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67796053" w:rsidR="006718C0" w:rsidRDefault="006718C0" w:rsidP="006718C0">
      <w:pPr>
        <w:pStyle w:val="CRCoverPage"/>
        <w:tabs>
          <w:tab w:val="right" w:pos="9639"/>
        </w:tabs>
        <w:spacing w:after="0"/>
        <w:rPr>
          <w:b/>
          <w:i/>
          <w:noProof/>
          <w:sz w:val="28"/>
        </w:rPr>
      </w:pPr>
      <w:r>
        <w:rPr>
          <w:rFonts w:cs="Arial"/>
          <w:b/>
          <w:noProof/>
          <w:sz w:val="24"/>
        </w:rPr>
        <w:t>3GPP TSG SA WG2 Meeting #1</w:t>
      </w:r>
      <w:r w:rsidR="00B413B1">
        <w:rPr>
          <w:rFonts w:cs="Arial"/>
          <w:b/>
          <w:noProof/>
          <w:sz w:val="24"/>
        </w:rPr>
        <w:t>60</w:t>
      </w:r>
      <w:r>
        <w:rPr>
          <w:b/>
          <w:i/>
          <w:noProof/>
          <w:sz w:val="28"/>
        </w:rPr>
        <w:tab/>
      </w:r>
      <w:r w:rsidR="00B309BD" w:rsidRPr="00F674D4">
        <w:rPr>
          <w:rFonts w:cs="Arial"/>
          <w:b/>
          <w:noProof/>
          <w:sz w:val="24"/>
        </w:rPr>
        <w:t>S2-</w:t>
      </w:r>
      <w:r w:rsidR="00E1460D" w:rsidRPr="00F674D4">
        <w:rPr>
          <w:rFonts w:cs="Arial"/>
          <w:b/>
          <w:noProof/>
          <w:sz w:val="24"/>
        </w:rPr>
        <w:t>2313320</w:t>
      </w:r>
    </w:p>
    <w:p w14:paraId="0935E7EA" w14:textId="620D7488" w:rsidR="008F7349" w:rsidRPr="00EC0DF9" w:rsidRDefault="00F7270D"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w:t>
      </w:r>
      <w:r w:rsidR="00E1460D">
        <w:rPr>
          <w:b/>
          <w:noProof/>
          <w:color w:val="3333FF"/>
        </w:rPr>
        <w:t>2311992</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D98C4" w:rsidR="001E41F3" w:rsidRPr="00410371" w:rsidRDefault="00477FD7" w:rsidP="00477FD7">
            <w:pPr>
              <w:pStyle w:val="CRCoverPage"/>
              <w:spacing w:after="0"/>
              <w:jc w:val="center"/>
              <w:rPr>
                <w:b/>
                <w:noProof/>
                <w:sz w:val="28"/>
              </w:rPr>
            </w:pPr>
            <w:r w:rsidRPr="00477FD7">
              <w:rPr>
                <w:b/>
                <w:noProof/>
                <w:sz w:val="28"/>
              </w:rPr>
              <w:t>23.50</w:t>
            </w:r>
            <w:r w:rsidR="00E52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A6BBD" w:rsidR="001E41F3" w:rsidRPr="00410371" w:rsidRDefault="007A65EC" w:rsidP="000F55C9">
            <w:pPr>
              <w:pStyle w:val="CRCoverPage"/>
              <w:spacing w:after="0"/>
              <w:jc w:val="center"/>
              <w:rPr>
                <w:noProof/>
              </w:rPr>
            </w:pPr>
            <w:r>
              <w:rPr>
                <w:b/>
                <w:noProof/>
                <w:sz w:val="28"/>
              </w:rPr>
              <w:t>4</w:t>
            </w:r>
            <w:r w:rsidR="000F55C9">
              <w:rPr>
                <w:b/>
                <w:noProof/>
                <w:sz w:val="28"/>
              </w:rPr>
              <w:t>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51860" w:rsidR="001E41F3" w:rsidRPr="00410371" w:rsidRDefault="00E1460D" w:rsidP="00542CA4">
            <w:pPr>
              <w:pStyle w:val="CRCoverPage"/>
              <w:spacing w:after="0"/>
              <w:jc w:val="center"/>
              <w:rPr>
                <w:b/>
                <w:noProof/>
              </w:rPr>
            </w:pPr>
            <w:r w:rsidRPr="00F674D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A85F4" w:rsidR="001E41F3" w:rsidRPr="00410371" w:rsidRDefault="00FB5405" w:rsidP="000F55C9">
            <w:pPr>
              <w:pStyle w:val="CRCoverPage"/>
              <w:spacing w:after="0"/>
              <w:jc w:val="center"/>
              <w:rPr>
                <w:noProof/>
                <w:sz w:val="28"/>
              </w:rPr>
            </w:pPr>
            <w:r w:rsidRPr="001156AC">
              <w:rPr>
                <w:b/>
                <w:noProof/>
                <w:sz w:val="28"/>
              </w:rPr>
              <w:t>18.</w:t>
            </w:r>
            <w:r w:rsidR="000F55C9">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E8715A"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D253A" w:rsidR="001E41F3" w:rsidRDefault="00E816CD" w:rsidP="000C109F">
            <w:pPr>
              <w:pStyle w:val="CRCoverPage"/>
              <w:spacing w:after="0"/>
              <w:ind w:left="100"/>
              <w:rPr>
                <w:noProof/>
              </w:rPr>
            </w:pPr>
            <w:r>
              <w:t>URSP delivery via EP</w:t>
            </w:r>
            <w:r w:rsidR="000C109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B2DEA" w:rsidR="001E41F3" w:rsidRPr="00542CA4" w:rsidRDefault="00E816CD">
            <w:pPr>
              <w:pStyle w:val="CRCoverPage"/>
              <w:spacing w:after="0"/>
              <w:ind w:left="100"/>
              <w:rPr>
                <w:rFonts w:ascii="바탕체" w:eastAsia="바탕체" w:hAnsi="바탕체" w:cs="바탕체"/>
                <w:noProof/>
                <w:lang w:eastAsia="ko-KR"/>
              </w:rPr>
            </w:pPr>
            <w:r>
              <w:t>Samsung</w:t>
            </w:r>
            <w:r w:rsidR="00E1460D" w:rsidRPr="00F674D4">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54B305" w:rsidR="001E41F3" w:rsidRDefault="00BE411E" w:rsidP="0050196D">
            <w:pPr>
              <w:pStyle w:val="CRCoverPage"/>
              <w:spacing w:after="0"/>
              <w:ind w:left="100"/>
              <w:rPr>
                <w:noProof/>
              </w:rPr>
            </w:pPr>
            <w:r>
              <w:t>2023-</w:t>
            </w:r>
            <w:r w:rsidR="000F55C9">
              <w:t>11</w:t>
            </w:r>
            <w:r w:rsidR="002D6BD3">
              <w:t>-</w:t>
            </w:r>
            <w:r w:rsidR="0050196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C0D45" w14:textId="35E3CC47" w:rsidR="00082867" w:rsidRDefault="00082867" w:rsidP="00EC154F">
            <w:pPr>
              <w:pStyle w:val="CRCoverPage"/>
              <w:spacing w:after="0"/>
              <w:ind w:left="100"/>
              <w:rPr>
                <w:rFonts w:eastAsia="맑은 고딕"/>
                <w:noProof/>
                <w:lang w:eastAsia="ko-KR"/>
              </w:rPr>
            </w:pPr>
            <w:r>
              <w:rPr>
                <w:rFonts w:eastAsia="맑은 고딕" w:hint="eastAsia"/>
                <w:noProof/>
                <w:lang w:eastAsia="ko-KR"/>
              </w:rPr>
              <w:t>As the new feature called URSP Provisioning in EPS specified in Rel-18, the URSP rules can be updated by the PCF for the UE and it can be delivered via PCF for the PDU Session, SMF+PGW-C, and the EP</w:t>
            </w:r>
            <w:r w:rsidR="000C109F">
              <w:rPr>
                <w:rFonts w:eastAsia="맑은 고딕"/>
                <w:noProof/>
                <w:lang w:eastAsia="ko-KR"/>
              </w:rPr>
              <w:t>S</w:t>
            </w:r>
            <w:r>
              <w:rPr>
                <w:rFonts w:eastAsia="맑은 고딕" w:hint="eastAsia"/>
                <w:noProof/>
                <w:lang w:eastAsia="ko-KR"/>
              </w:rPr>
              <w:t xml:space="preserve"> entities.</w:t>
            </w:r>
          </w:p>
          <w:p w14:paraId="2A20F773" w14:textId="4DC1CFCB" w:rsidR="00082867" w:rsidRDefault="00082867" w:rsidP="00EC154F">
            <w:pPr>
              <w:pStyle w:val="CRCoverPage"/>
              <w:spacing w:after="0"/>
              <w:ind w:left="100"/>
              <w:rPr>
                <w:rFonts w:eastAsia="맑은 고딕"/>
                <w:noProof/>
                <w:lang w:eastAsia="ko-KR"/>
              </w:rPr>
            </w:pPr>
          </w:p>
          <w:p w14:paraId="708AA7DE" w14:textId="002DE3DD" w:rsidR="00903A86" w:rsidRDefault="00082867" w:rsidP="0082371C">
            <w:pPr>
              <w:pStyle w:val="CRCoverPage"/>
              <w:spacing w:after="0"/>
              <w:ind w:left="100"/>
            </w:pPr>
            <w:r>
              <w:rPr>
                <w:rFonts w:eastAsia="맑은 고딕"/>
                <w:noProof/>
                <w:lang w:eastAsia="ko-KR"/>
              </w:rPr>
              <w:t xml:space="preserve">However, how </w:t>
            </w:r>
            <w:r w:rsidR="0082371C" w:rsidRPr="0082371C">
              <w:rPr>
                <w:rFonts w:eastAsia="맑은 고딕"/>
                <w:noProof/>
                <w:lang w:eastAsia="ko-KR"/>
              </w:rPr>
              <w:t xml:space="preserve">the UE Policy Container (which includes the </w:t>
            </w:r>
            <w:r w:rsidR="0082371C">
              <w:rPr>
                <w:rFonts w:eastAsia="맑은 고딕"/>
                <w:noProof/>
                <w:lang w:eastAsia="ko-KR"/>
              </w:rPr>
              <w:t xml:space="preserve">updated </w:t>
            </w:r>
            <w:r w:rsidR="0082371C" w:rsidRPr="0082371C">
              <w:rPr>
                <w:rFonts w:eastAsia="맑은 고딕"/>
                <w:noProof/>
                <w:lang w:eastAsia="ko-KR"/>
              </w:rPr>
              <w:t>URSP rules)</w:t>
            </w:r>
            <w:r w:rsidR="0082371C">
              <w:rPr>
                <w:rFonts w:eastAsia="맑은 고딕"/>
                <w:noProof/>
                <w:lang w:eastAsia="ko-KR"/>
              </w:rPr>
              <w:t xml:space="preserve"> can be </w:t>
            </w:r>
            <w:r>
              <w:rPr>
                <w:rFonts w:eastAsia="맑은 고딕"/>
                <w:noProof/>
                <w:lang w:eastAsia="ko-KR"/>
              </w:rPr>
              <w:t>delivered from the SMF+PGW-C to the UE via ePCO has not b</w:t>
            </w:r>
            <w:r w:rsidR="0082371C">
              <w:rPr>
                <w:rFonts w:eastAsia="맑은 고딕"/>
                <w:noProof/>
                <w:lang w:eastAsia="ko-KR"/>
              </w:rPr>
              <w:t xml:space="preserve">een defined in the current spec. It should work similar but differently with the </w:t>
            </w:r>
            <w:r w:rsidR="0082371C">
              <w:rPr>
                <w:rFonts w:eastAsia="맑은 고딕" w:hint="eastAsia"/>
                <w:noProof/>
                <w:lang w:eastAsia="ko-KR"/>
              </w:rPr>
              <w:t xml:space="preserve">UE Configuration Update procedure </w:t>
            </w:r>
            <w:r w:rsidR="0082371C" w:rsidRPr="00140E21">
              <w:t>for transparent UE Policy delivery</w:t>
            </w:r>
            <w:r w:rsidR="0082371C">
              <w:rPr>
                <w:rFonts w:eastAsia="맑은 고딕" w:hint="eastAsia"/>
                <w:noProof/>
                <w:lang w:eastAsia="ko-KR"/>
              </w:rPr>
              <w:t xml:space="preserve"> in 5GS</w:t>
            </w:r>
            <w:r w:rsidR="0082371C">
              <w:rPr>
                <w:rFonts w:eastAsia="맑은 고딕"/>
                <w:noProof/>
                <w:lang w:eastAsia="ko-KR"/>
              </w:rPr>
              <w:t xml:space="preserve"> (4.2.4.3)</w:t>
            </w:r>
            <w:r w:rsidR="0082371C">
              <w:rPr>
                <w:rFonts w:eastAsia="맑은 고딕"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EB5CA4" w:rsidRDefault="001E41F3">
            <w:pPr>
              <w:pStyle w:val="CRCoverPage"/>
              <w:tabs>
                <w:tab w:val="right" w:pos="2184"/>
              </w:tabs>
              <w:spacing w:after="0"/>
              <w:rPr>
                <w:b/>
                <w:i/>
                <w:noProof/>
              </w:rPr>
            </w:pPr>
            <w:r w:rsidRPr="00EB5CA4">
              <w:rPr>
                <w:b/>
                <w:i/>
                <w:noProof/>
              </w:rPr>
              <w:t>Summary of change</w:t>
            </w:r>
            <w:r w:rsidR="0051580D" w:rsidRPr="00EB5CA4">
              <w:rPr>
                <w:b/>
                <w:i/>
                <w:noProof/>
              </w:rPr>
              <w:t>:</w:t>
            </w:r>
          </w:p>
        </w:tc>
        <w:tc>
          <w:tcPr>
            <w:tcW w:w="6946" w:type="dxa"/>
            <w:gridSpan w:val="9"/>
            <w:tcBorders>
              <w:right w:val="single" w:sz="4" w:space="0" w:color="auto"/>
            </w:tcBorders>
            <w:shd w:val="pct30" w:color="FFFF00" w:fill="auto"/>
          </w:tcPr>
          <w:p w14:paraId="78921296" w14:textId="77173935" w:rsidR="007017E5" w:rsidRDefault="0082371C" w:rsidP="0082371C">
            <w:pPr>
              <w:pStyle w:val="CRCoverPage"/>
              <w:numPr>
                <w:ilvl w:val="0"/>
                <w:numId w:val="20"/>
              </w:numPr>
              <w:spacing w:after="0"/>
              <w:rPr>
                <w:rFonts w:eastAsia="맑은 고딕"/>
                <w:noProof/>
                <w:lang w:eastAsia="ko-KR"/>
              </w:rPr>
            </w:pPr>
            <w:r>
              <w:rPr>
                <w:rFonts w:eastAsia="맑은 고딕"/>
                <w:noProof/>
                <w:lang w:eastAsia="ko-KR"/>
              </w:rPr>
              <w:t xml:space="preserve">General description on delivery of UE Policy Containers from the SMF+PGW-C to the UE </w:t>
            </w:r>
            <w:r w:rsidR="00201CB4">
              <w:rPr>
                <w:rFonts w:eastAsia="맑은 고딕"/>
                <w:noProof/>
                <w:lang w:eastAsia="ko-KR"/>
              </w:rPr>
              <w:t xml:space="preserve">in </w:t>
            </w:r>
            <w:r w:rsidR="003D00BA">
              <w:rPr>
                <w:rFonts w:eastAsia="맑은 고딕"/>
                <w:noProof/>
                <w:lang w:eastAsia="ko-KR"/>
              </w:rPr>
              <w:t xml:space="preserve">4.2.4.3 (UE Configuration Update) and </w:t>
            </w:r>
            <w:r w:rsidR="00201CB4">
              <w:rPr>
                <w:rFonts w:eastAsia="맑은 고딕"/>
                <w:noProof/>
                <w:lang w:eastAsia="ko-KR"/>
              </w:rPr>
              <w:t>4.11.0a.2a.0 (General)</w:t>
            </w:r>
            <w:r>
              <w:rPr>
                <w:rFonts w:eastAsia="맑은 고딕"/>
                <w:noProof/>
                <w:lang w:eastAsia="ko-KR"/>
              </w:rPr>
              <w:t>.</w:t>
            </w:r>
          </w:p>
          <w:p w14:paraId="31C656EC" w14:textId="69F514AD" w:rsidR="00201CB4" w:rsidRPr="00DB5CDA" w:rsidRDefault="00201CB4" w:rsidP="00C6384E">
            <w:pPr>
              <w:pStyle w:val="CRCoverPage"/>
              <w:numPr>
                <w:ilvl w:val="0"/>
                <w:numId w:val="20"/>
              </w:numPr>
              <w:spacing w:after="0"/>
              <w:rPr>
                <w:rFonts w:eastAsia="맑은 고딕"/>
                <w:noProof/>
                <w:lang w:eastAsia="ko-KR"/>
              </w:rPr>
            </w:pPr>
            <w:r>
              <w:rPr>
                <w:rFonts w:eastAsia="맑은 고딕"/>
                <w:noProof/>
                <w:lang w:eastAsia="ko-KR"/>
              </w:rPr>
              <w:t xml:space="preserve">Description on </w:t>
            </w:r>
            <w:r>
              <w:rPr>
                <w:rFonts w:eastAsia="맑은 고딕" w:hint="eastAsia"/>
                <w:noProof/>
                <w:lang w:eastAsia="ko-KR"/>
              </w:rPr>
              <w:t xml:space="preserve">URSP delivery via </w:t>
            </w:r>
            <w:r w:rsidR="000C109F">
              <w:rPr>
                <w:rFonts w:eastAsia="맑은 고딕"/>
                <w:noProof/>
                <w:lang w:eastAsia="ko-KR"/>
              </w:rPr>
              <w:t>EPS</w:t>
            </w:r>
            <w:r>
              <w:rPr>
                <w:rFonts w:eastAsia="맑은 고딕" w:hint="eastAsia"/>
                <w:noProof/>
                <w:lang w:eastAsia="ko-KR"/>
              </w:rPr>
              <w:t xml:space="preserve"> procedure</w:t>
            </w:r>
            <w:r>
              <w:rPr>
                <w:rFonts w:eastAsia="맑은 고딕"/>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7CB3" w:rsidR="001E41F3" w:rsidRDefault="00E24114">
            <w:pPr>
              <w:pStyle w:val="CRCoverPage"/>
              <w:spacing w:after="0"/>
              <w:ind w:left="100"/>
              <w:rPr>
                <w:noProof/>
              </w:rPr>
            </w:pPr>
            <w:r>
              <w:rPr>
                <w:noProof/>
              </w:rPr>
              <w:t xml:space="preserve">Incomplete </w:t>
            </w:r>
            <w:r w:rsidR="00B20AFF">
              <w:rPr>
                <w:noProof/>
              </w:rPr>
              <w:t xml:space="preserve">function </w:t>
            </w:r>
            <w:r>
              <w:rPr>
                <w:noProof/>
              </w:rPr>
              <w:t xml:space="preserve">of URSP </w:t>
            </w:r>
            <w:r w:rsidR="00F94C77">
              <w:rPr>
                <w:noProof/>
              </w:rPr>
              <w:t>delivery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74613" w:rsidR="001E41F3" w:rsidRPr="00EB5CA4" w:rsidRDefault="0034054F" w:rsidP="00BD7B1D">
            <w:pPr>
              <w:pStyle w:val="CRCoverPage"/>
              <w:spacing w:after="0"/>
              <w:ind w:left="100"/>
              <w:rPr>
                <w:noProof/>
              </w:rPr>
            </w:pPr>
            <w:r>
              <w:t>4.2.4.3, 4.11.0a.2a.0, 4.11.0a.2a.X(new)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341568" w:rsidR="001E41F3" w:rsidRDefault="006E6A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B2C6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D5161F" w:rsidR="001E41F3" w:rsidRDefault="00145D43" w:rsidP="00E32BA6">
            <w:pPr>
              <w:pStyle w:val="CRCoverPage"/>
              <w:spacing w:after="0"/>
              <w:ind w:left="99"/>
              <w:rPr>
                <w:noProof/>
              </w:rPr>
            </w:pPr>
            <w:r w:rsidRPr="00CE37C7">
              <w:rPr>
                <w:noProof/>
              </w:rPr>
              <w:t>TS</w:t>
            </w:r>
            <w:r w:rsidR="006E6A9F" w:rsidRPr="00CE37C7">
              <w:rPr>
                <w:noProof/>
              </w:rPr>
              <w:t xml:space="preserve"> 23.503</w:t>
            </w:r>
            <w:r w:rsidRPr="00CE37C7">
              <w:rPr>
                <w:noProof/>
              </w:rPr>
              <w:t xml:space="preserve"> CR </w:t>
            </w:r>
            <w:r w:rsidR="00E32BA6" w:rsidRPr="00CE37C7">
              <w:rPr>
                <w:noProof/>
              </w:rPr>
              <w:t>1189</w:t>
            </w:r>
            <w:r w:rsidR="00C41C0E" w:rsidRPr="00CE37C7">
              <w:rPr>
                <w:noProof/>
              </w:rPr>
              <w:t>, TS 23.501 CR 5070/CR 5096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A37ED5" w14:textId="77777777" w:rsidR="005B43F8" w:rsidRPr="00140E21" w:rsidRDefault="005B43F8" w:rsidP="005B43F8">
      <w:pPr>
        <w:pStyle w:val="4"/>
      </w:pPr>
      <w:bookmarkStart w:id="11" w:name="_Toc20203944"/>
      <w:bookmarkStart w:id="12" w:name="_Toc27894629"/>
      <w:bookmarkStart w:id="13" w:name="_Toc36191696"/>
      <w:bookmarkStart w:id="14" w:name="_Toc45192782"/>
      <w:bookmarkStart w:id="15" w:name="_Toc47592414"/>
      <w:bookmarkStart w:id="16" w:name="_Toc51834495"/>
      <w:bookmarkStart w:id="17" w:name="_Toc138762804"/>
      <w:bookmarkStart w:id="18" w:name="_Toc122443324"/>
      <w:bookmarkStart w:id="19" w:name="_Toc20204441"/>
      <w:bookmarkStart w:id="20" w:name="_Toc27895140"/>
      <w:bookmarkStart w:id="21" w:name="_Toc36192237"/>
      <w:bookmarkStart w:id="22" w:name="_Toc45193350"/>
      <w:bookmarkStart w:id="23" w:name="_Toc47592982"/>
      <w:bookmarkStart w:id="24" w:name="_Toc51835069"/>
      <w:bookmarkStart w:id="25" w:name="_Toc122443774"/>
      <w:bookmarkEnd w:id="1"/>
      <w:bookmarkEnd w:id="2"/>
      <w:bookmarkEnd w:id="3"/>
      <w:bookmarkEnd w:id="4"/>
      <w:bookmarkEnd w:id="5"/>
      <w:bookmarkEnd w:id="6"/>
      <w:bookmarkEnd w:id="7"/>
      <w:bookmarkEnd w:id="8"/>
      <w:bookmarkEnd w:id="9"/>
      <w:bookmarkEnd w:id="10"/>
      <w:r w:rsidRPr="00140E21">
        <w:t>4.2.4.3</w:t>
      </w:r>
      <w:r w:rsidRPr="00140E21">
        <w:tab/>
        <w:t>UE Configuration Update procedure for transparent UE Policy delivery</w:t>
      </w:r>
      <w:bookmarkEnd w:id="11"/>
      <w:bookmarkEnd w:id="12"/>
      <w:bookmarkEnd w:id="13"/>
      <w:bookmarkEnd w:id="14"/>
      <w:bookmarkEnd w:id="15"/>
      <w:bookmarkEnd w:id="16"/>
      <w:bookmarkEnd w:id="17"/>
    </w:p>
    <w:p w14:paraId="284594F6" w14:textId="16F39977" w:rsidR="005B43F8" w:rsidRDefault="005B43F8" w:rsidP="005B43F8">
      <w:pPr>
        <w:rPr>
          <w:ins w:id="26" w:author="Samsung-DongYeon" w:date="2023-08-11T21:36:00Z"/>
        </w:rPr>
      </w:pPr>
      <w:r w:rsidRPr="00140E21">
        <w:t>This procedure is initiated when the PCF wants to update UE policy information (i.e. UE policy) in the UE configuration. In the non-roaming case</w:t>
      </w:r>
      <w:r>
        <w:t>,</w:t>
      </w:r>
      <w:r w:rsidRPr="00140E21">
        <w:t xml:space="preserve"> the V-PCF is not involved and the role of the H-PCF is performed by the PCF. For the roaming scenarios, the V-PCF interacts with the AMF and the H-PCF interacts with the V-PCF.</w:t>
      </w:r>
    </w:p>
    <w:p w14:paraId="1A532A12" w14:textId="2E835F8C" w:rsidR="004258B1" w:rsidRPr="00140E21" w:rsidRDefault="004258B1" w:rsidP="005B43F8">
      <w:ins w:id="27" w:author="Samsung-DongYeon" w:date="2023-08-11T21:36:00Z">
        <w:r>
          <w:t xml:space="preserve">For the purpose of URSP delivery via </w:t>
        </w:r>
      </w:ins>
      <w:ins w:id="28" w:author="Samsung-DongYeon" w:date="2023-08-11T22:44:00Z">
        <w:r w:rsidR="000C109F">
          <w:t>EPS</w:t>
        </w:r>
      </w:ins>
      <w:ins w:id="29" w:author="Samsung-DongYeon" w:date="2023-08-11T21:36:00Z">
        <w:r>
          <w:t>, the delivery procedure of UE Policy Containers from the SMF+PGW-C to the UE is specified in 4.11.0a.2a.X.</w:t>
        </w:r>
      </w:ins>
    </w:p>
    <w:p w14:paraId="10706448" w14:textId="77777777" w:rsidR="005B43F8" w:rsidRDefault="005B43F8" w:rsidP="005B43F8">
      <w:pPr>
        <w:pStyle w:val="TH"/>
      </w:pPr>
      <w:r>
        <w:object w:dxaOrig="11017" w:dyaOrig="5437" w14:anchorId="1C011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6pt" o:ole="">
            <v:imagedata r:id="rId15" o:title=""/>
          </v:shape>
          <o:OLEObject Type="Embed" ProgID="Visio.Drawing.11" ShapeID="_x0000_i1025" DrawAspect="Content" ObjectID="_1761656940" r:id="rId16"/>
        </w:object>
      </w:r>
    </w:p>
    <w:p w14:paraId="42C3D980" w14:textId="77777777" w:rsidR="005B43F8" w:rsidRPr="00140E21" w:rsidRDefault="005B43F8" w:rsidP="005B43F8">
      <w:pPr>
        <w:pStyle w:val="TF"/>
      </w:pPr>
      <w:r w:rsidRPr="00140E21">
        <w:t>Figure 4.2.4.3-1: UE Configuration Update procedure for transparent UE Policy delivery</w:t>
      </w:r>
    </w:p>
    <w:p w14:paraId="6E7BD7F1" w14:textId="77777777" w:rsidR="005B43F8" w:rsidRPr="00140E21" w:rsidRDefault="005B43F8" w:rsidP="005B43F8">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20182D97" w14:textId="77777777" w:rsidR="005B43F8" w:rsidRPr="00140E21" w:rsidRDefault="005B43F8" w:rsidP="005B43F8">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5A99C934" w14:textId="77777777" w:rsidR="005B43F8" w:rsidRPr="00140E21" w:rsidRDefault="005B43F8" w:rsidP="005B43F8">
      <w:pPr>
        <w:pStyle w:val="B2"/>
      </w:pPr>
      <w:r w:rsidRPr="00140E21">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8C8B771" w14:textId="77777777" w:rsidR="005B43F8" w:rsidRPr="00140E21" w:rsidRDefault="005B43F8" w:rsidP="005B43F8">
      <w:pPr>
        <w:pStyle w:val="B1"/>
      </w:pPr>
      <w:r w:rsidRPr="00140E21">
        <w:tab/>
        <w:t>The PCF checks if the size of the resulting UE policy information exceeds a predefined limit:</w:t>
      </w:r>
    </w:p>
    <w:p w14:paraId="273244F1" w14:textId="77777777" w:rsidR="005B43F8" w:rsidRPr="00140E21" w:rsidRDefault="005B43F8" w:rsidP="005B43F8">
      <w:pPr>
        <w:pStyle w:val="B2"/>
      </w:pPr>
      <w:r w:rsidRPr="00140E21">
        <w:t>-</w:t>
      </w:r>
      <w:r w:rsidRPr="00140E21">
        <w:tab/>
        <w:t>If the size is under the limit, then UE policy information are included in a single Namf_Communication_N1N2MessageTransfer service operation as described below.</w:t>
      </w:r>
    </w:p>
    <w:p w14:paraId="4E8B91B0" w14:textId="77777777" w:rsidR="005B43F8" w:rsidRPr="00140E21" w:rsidRDefault="005B43F8" w:rsidP="005B43F8">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5B60F95B" w14:textId="77777777" w:rsidR="005B43F8" w:rsidRPr="00140E21" w:rsidRDefault="005B43F8" w:rsidP="005B43F8">
      <w:pPr>
        <w:pStyle w:val="NO"/>
      </w:pPr>
      <w:r w:rsidRPr="00140E21">
        <w:t>NOTE 1:</w:t>
      </w:r>
      <w:r w:rsidRPr="00140E21">
        <w:tab/>
        <w:t>NAS messages from AMF to UE do not exceed the maximum size limit allowed in NG-RAN (PDCP layer), so the predefined size limit in PCF is related to that limitation.</w:t>
      </w:r>
    </w:p>
    <w:p w14:paraId="324B11E5" w14:textId="77777777" w:rsidR="005B43F8" w:rsidRPr="00140E21" w:rsidRDefault="005B43F8" w:rsidP="005B43F8">
      <w:pPr>
        <w:pStyle w:val="NO"/>
      </w:pPr>
      <w:r w:rsidRPr="00140E21">
        <w:t>NOTE 2:</w:t>
      </w:r>
      <w:r w:rsidRPr="00140E21">
        <w:tab/>
        <w:t>The mechanism used to split the UE policy information is described in TS</w:t>
      </w:r>
      <w:r>
        <w:t> </w:t>
      </w:r>
      <w:r w:rsidRPr="00140E21">
        <w:t>29.507</w:t>
      </w:r>
      <w:r>
        <w:t> </w:t>
      </w:r>
      <w:r w:rsidRPr="00140E21">
        <w:t>[32].</w:t>
      </w:r>
    </w:p>
    <w:p w14:paraId="04FA3F02" w14:textId="77777777" w:rsidR="005B43F8" w:rsidRDefault="005B43F8" w:rsidP="005B43F8">
      <w:pPr>
        <w:pStyle w:val="B1"/>
      </w:pPr>
      <w:r>
        <w:lastRenderedPageBreak/>
        <w:t>0a.</w:t>
      </w:r>
      <w:r>
        <w:tab/>
        <w:t>If the PCF has not subscribed to be notified by the AMF about the UE response to an update of UE policy information, the PCF subscribes to the AMF to be notified about the UE response to an update of UE policy information.</w:t>
      </w:r>
    </w:p>
    <w:p w14:paraId="0F4FE7C7" w14:textId="77777777" w:rsidR="005B43F8" w:rsidRPr="00140E21" w:rsidRDefault="005B43F8" w:rsidP="005B43F8">
      <w:pPr>
        <w:pStyle w:val="B1"/>
      </w:pPr>
      <w:r w:rsidRPr="00140E21">
        <w:t>1.</w:t>
      </w:r>
      <w:r w:rsidRPr="00140E21">
        <w:tab/>
        <w:t>PCF invokes Namf_Communication_N1N2MessageTransfer service operation provided by the AMF. The message includes SUPI, UE Policy Container.</w:t>
      </w:r>
    </w:p>
    <w:p w14:paraId="077B6BAD" w14:textId="77777777" w:rsidR="005B43F8" w:rsidRPr="00140E21" w:rsidRDefault="005B43F8" w:rsidP="005B43F8">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24DE9009" w14:textId="77777777" w:rsidR="005B43F8" w:rsidRPr="00140E21" w:rsidRDefault="005B43F8" w:rsidP="005B43F8">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094867FD" w14:textId="77777777" w:rsidR="005B43F8" w:rsidRPr="00140E21" w:rsidRDefault="005B43F8" w:rsidP="005B43F8">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9CA09A9" w14:textId="77777777" w:rsidR="005B43F8" w:rsidRPr="00140E21" w:rsidRDefault="005B43F8" w:rsidP="005B43F8">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w:t>
      </w:r>
      <w:r>
        <w:t xml:space="preserve"> and </w:t>
      </w:r>
      <w:r w:rsidRPr="00140E21">
        <w:t>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6E16D71" w14:textId="77777777" w:rsidR="005B43F8" w:rsidRPr="00140E21" w:rsidRDefault="005B43F8" w:rsidP="005B43F8">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613041BE" w14:textId="77777777" w:rsidR="005B43F8" w:rsidRPr="00140E21" w:rsidRDefault="005B43F8" w:rsidP="005B43F8">
      <w:pPr>
        <w:pStyle w:val="B1"/>
      </w:pPr>
      <w:r w:rsidRPr="00140E21">
        <w:t>4.</w:t>
      </w:r>
      <w:r w:rsidRPr="00140E21">
        <w:tab/>
        <w:t>The UE updates the UE policy provided by the PCF and sends the result to the AMF.</w:t>
      </w:r>
    </w:p>
    <w:p w14:paraId="135710FC" w14:textId="77777777" w:rsidR="005B43F8" w:rsidRPr="00140E21" w:rsidRDefault="005B43F8" w:rsidP="005B43F8">
      <w:pPr>
        <w:pStyle w:val="B1"/>
      </w:pPr>
      <w:r w:rsidRPr="00140E21">
        <w:t>5.</w:t>
      </w:r>
      <w:r w:rsidRPr="00140E21">
        <w:tab/>
      </w:r>
      <w:r>
        <w:t xml:space="preserve">The </w:t>
      </w:r>
      <w:r w:rsidRPr="00140E21">
        <w:t>AMF forwards the response of the UE to the PCF using Namf_</w:t>
      </w:r>
      <w:r>
        <w:t>Communication_</w:t>
      </w:r>
      <w:r w:rsidRPr="00140E21">
        <w:t>N1MessageNotify.</w:t>
      </w:r>
    </w:p>
    <w:p w14:paraId="0E3349CC" w14:textId="77777777" w:rsidR="005B43F8" w:rsidRPr="00140E21" w:rsidRDefault="005B43F8" w:rsidP="005B43F8">
      <w:pPr>
        <w:pStyle w:val="B1"/>
      </w:pPr>
      <w:r w:rsidRPr="00140E21">
        <w:tab/>
        <w:t>The PCF maintains the latest list of PSIs delivered to the UE and updates the latest list of PSIs in the UDR by invoking Nudr_DM_Update (SUPI, Policy Data, Policy Set Entry, updated PSI data) service operation.</w:t>
      </w:r>
    </w:p>
    <w:p w14:paraId="60A2DE11" w14:textId="77777777" w:rsidR="005B43F8" w:rsidRDefault="005B43F8" w:rsidP="005B43F8">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632E0C8A" w14:textId="77777777" w:rsidR="005B43F8" w:rsidRDefault="005B43F8" w:rsidP="005B43F8">
      <w:pPr>
        <w:pStyle w:val="NO"/>
      </w:pPr>
      <w:r>
        <w:t>NOTE 3:</w:t>
      </w:r>
      <w:r>
        <w:tab/>
        <w:t>For backward compatibility the PCF may subscribe the "Connectivity state changes (IDLE or CONNECTED)" event in Rel-15 AMF as defined in clause 5.2.2.3.</w:t>
      </w:r>
    </w:p>
    <w:p w14:paraId="22C4A627" w14:textId="61E485F3" w:rsidR="00031F04" w:rsidRPr="005B43F8" w:rsidRDefault="00031F04" w:rsidP="004E4A35"/>
    <w:p w14:paraId="21E7457C" w14:textId="3980DFD4" w:rsidR="009D24B9" w:rsidRPr="009D24B9" w:rsidRDefault="009D24B9" w:rsidP="009D24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0F55C9">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D29B935" w14:textId="77777777" w:rsidR="00765988" w:rsidRDefault="00765988" w:rsidP="00765988">
      <w:pPr>
        <w:pStyle w:val="5"/>
        <w:rPr>
          <w:lang w:eastAsia="en-GB"/>
        </w:rPr>
      </w:pPr>
      <w:bookmarkStart w:id="30" w:name="_Toc138762945"/>
      <w:r>
        <w:t>4.11.0a.2a.0</w:t>
      </w:r>
      <w:r>
        <w:tab/>
        <w:t>General</w:t>
      </w:r>
      <w:bookmarkEnd w:id="30"/>
    </w:p>
    <w:p w14:paraId="34B2F84D" w14:textId="77777777" w:rsidR="00765988" w:rsidRDefault="00765988" w:rsidP="00765988">
      <w:r>
        <w:t>To Support URSP provisioning in EPS, the SMF+PGW-C receives the Indication of URSP Provisioning Support in EPS PCO and ePCO support indication from the UE, if the SMF+PGW-C also supports URSP Provisioning Support in EPS and ePCO, it selects a PCF which also supports URSP Provisioning in EPS to establish the SM Policy Association based on the received Indication of URSP Provisioning Support in EPS PCO and local configuration.</w:t>
      </w:r>
    </w:p>
    <w:p w14:paraId="50EC77D7" w14:textId="77777777" w:rsidR="00765988" w:rsidRDefault="00765988" w:rsidP="00765988">
      <w:r>
        <w:t>When the SMF+PGW-C receives the UE Policy Container ePCO in Bearer Resource Command during UE requested bearer resource modification procedure, it forwards transparently the UE Policy Container to PCF for the PDU Session in the Npcf_SMPolicyControl_Update Request including indication that "UE Policy Container received" PCRT was met.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1ABE5317" w14:textId="77777777" w:rsidR="00765988" w:rsidRDefault="00765988" w:rsidP="00765988">
      <w:r>
        <w:lastRenderedPageBreak/>
        <w:t>When URSP Provisioning is supported in EPS, the PCF for the PDU Session may establish the UE Policy Association with PCF for the UE:</w:t>
      </w:r>
    </w:p>
    <w:p w14:paraId="128666FC" w14:textId="77777777" w:rsidR="00765988" w:rsidRDefault="00765988" w:rsidP="00765988">
      <w:pPr>
        <w:pStyle w:val="B1"/>
      </w:pPr>
      <w:r>
        <w:t>-</w:t>
      </w:r>
      <w:r>
        <w:tab/>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49298BEA" w14:textId="77777777" w:rsidR="00765988" w:rsidRDefault="00765988" w:rsidP="00765988">
      <w:pPr>
        <w:pStyle w:val="B1"/>
      </w:pPr>
      <w:r>
        <w:t>-</w:t>
      </w:r>
      <w:r>
        <w:tab/>
        <w:t>During 5GS to EPS mobility with N26 when the SMF+PGW-C notifies the PCF for the PDU Session about a RAT-Type change via Npcf_SMPolicyControl_Update.</w:t>
      </w:r>
    </w:p>
    <w:p w14:paraId="59E97CF4" w14:textId="77777777" w:rsidR="00765988" w:rsidRDefault="00765988" w:rsidP="00765988">
      <w:r>
        <w:t>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occurs in the PCF for the PDU Session.</w:t>
      </w:r>
    </w:p>
    <w:p w14:paraId="6D6B7A86" w14:textId="77777777" w:rsidR="00765988" w:rsidRDefault="00765988" w:rsidP="00765988">
      <w:r>
        <w:t>The procedures for the UE Policy association defined in clauses 4.16.11, 4.16.12 and 4.16.13 apply in general in EPS with the main differences below:</w:t>
      </w:r>
    </w:p>
    <w:p w14:paraId="4F48575F" w14:textId="77777777" w:rsidR="00765988" w:rsidRDefault="00765988" w:rsidP="00765988">
      <w:pPr>
        <w:pStyle w:val="B1"/>
      </w:pPr>
      <w:r>
        <w:t>-</w:t>
      </w:r>
      <w:r>
        <w:tab/>
        <w:t>AMF is replaced by the PCF for the PDU Session.</w:t>
      </w:r>
    </w:p>
    <w:p w14:paraId="254CB88C" w14:textId="3A464736" w:rsidR="00765988" w:rsidRDefault="00765988" w:rsidP="00765988">
      <w:pPr>
        <w:pStyle w:val="B1"/>
        <w:rPr>
          <w:ins w:id="31" w:author="Samsung-DongYeon" w:date="2023-08-07T16:34:00Z"/>
        </w:rPr>
      </w:pPr>
      <w:r>
        <w:t>-</w:t>
      </w:r>
      <w:r>
        <w:tab/>
        <w:t>Delivery of UE Policy Containers from the PCF for the UE to the PCF for the PDU Session is done via Npcf_UEPolicyControl service instead of via UE Configuration Update procedure.</w:t>
      </w:r>
    </w:p>
    <w:p w14:paraId="3526A5AE" w14:textId="4DCF0C2C" w:rsidR="005B43F8" w:rsidRDefault="005B43F8" w:rsidP="00765988">
      <w:pPr>
        <w:pStyle w:val="B1"/>
      </w:pPr>
      <w:ins w:id="32" w:author="Samsung-DongYeon" w:date="2023-08-07T16:34:00Z">
        <w:r>
          <w:t>-</w:t>
        </w:r>
        <w:r>
          <w:tab/>
          <w:t xml:space="preserve">Delivery of UE Policy Containers from the </w:t>
        </w:r>
      </w:ins>
      <w:ins w:id="33" w:author="Samsung-DongYeon" w:date="2023-08-07T16:35:00Z">
        <w:r>
          <w:t>SMF+PGW-C</w:t>
        </w:r>
      </w:ins>
      <w:ins w:id="34" w:author="Samsung-DongYeon" w:date="2023-08-07T16:34:00Z">
        <w:r>
          <w:t xml:space="preserve"> to the UE is done via </w:t>
        </w:r>
      </w:ins>
      <w:ins w:id="35" w:author="samsung-rev" w:date="2023-11-15T11:53:00Z">
        <w:r w:rsidR="00BD7B1D" w:rsidRPr="00BD7B1D">
          <w:rPr>
            <w:highlight w:val="green"/>
          </w:rPr>
          <w:t xml:space="preserve">PDN GW initiated </w:t>
        </w:r>
      </w:ins>
      <w:ins w:id="36" w:author="Samsung-DongYeon" w:date="2023-08-07T16:34:00Z">
        <w:r w:rsidRPr="00BD7B1D">
          <w:rPr>
            <w:highlight w:val="green"/>
          </w:rPr>
          <w:t xml:space="preserve">bearer modification </w:t>
        </w:r>
      </w:ins>
      <w:ins w:id="37" w:author="samsung-rev" w:date="2023-11-15T11:54:00Z">
        <w:r w:rsidR="00BD7B1D" w:rsidRPr="00BD7B1D">
          <w:rPr>
            <w:highlight w:val="green"/>
          </w:rPr>
          <w:t>without bearer QoS update</w:t>
        </w:r>
        <w:r w:rsidR="00BD7B1D">
          <w:t xml:space="preserve"> </w:t>
        </w:r>
      </w:ins>
      <w:ins w:id="38" w:author="Samsung-DongYeon" w:date="2023-08-07T16:34:00Z">
        <w:r>
          <w:t xml:space="preserve">procedure as </w:t>
        </w:r>
      </w:ins>
      <w:ins w:id="39" w:author="Samsung-DongYeon" w:date="2023-08-07T16:43:00Z">
        <w:r w:rsidR="0034054F">
          <w:t>specified</w:t>
        </w:r>
      </w:ins>
      <w:ins w:id="40" w:author="Samsung-DongYeon" w:date="2023-08-07T16:34:00Z">
        <w:r>
          <w:t xml:space="preserve"> in 4.11.0a.2a.X.</w:t>
        </w:r>
      </w:ins>
    </w:p>
    <w:p w14:paraId="0B508EF5" w14:textId="77777777" w:rsidR="00765988" w:rsidRDefault="00765988" w:rsidP="00765988">
      <w:r>
        <w:t>URSP delivery via EPS is supported in roaming scenarios, both for a PDN connection established in Home Routed and for a PDN connection established in LBO.</w:t>
      </w:r>
    </w:p>
    <w:p w14:paraId="791D4785" w14:textId="2C88F40B" w:rsidR="00D86551" w:rsidRPr="00D86551" w:rsidRDefault="00765988" w:rsidP="00765988">
      <w:pPr>
        <w:overflowPunct w:val="0"/>
        <w:autoSpaceDE w:val="0"/>
        <w:autoSpaceDN w:val="0"/>
        <w:adjustRightInd w:val="0"/>
        <w:rPr>
          <w:rFonts w:eastAsia="맑은 고딕"/>
          <w:lang w:eastAsia="en-GB"/>
        </w:rPr>
      </w:pPr>
      <w:r>
        <w:t>This clause captures the enhancement to the interaction with PCC in clause 4.11.0a.2 to support URSP delivery via EPS.</w:t>
      </w:r>
    </w:p>
    <w:bookmarkEnd w:id="18"/>
    <w:p w14:paraId="522D918C" w14:textId="79C18B8A" w:rsidR="00F26383" w:rsidRPr="0042466D" w:rsidRDefault="00F26383" w:rsidP="00F263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9162DA" w:rsidRPr="00CE37C7">
        <w:rPr>
          <w:rFonts w:ascii="Arial" w:hAnsi="Arial" w:cs="Arial"/>
          <w:color w:val="FF0000"/>
          <w:sz w:val="28"/>
          <w:szCs w:val="28"/>
          <w:lang w:val="en-US" w:eastAsia="zh-CN"/>
        </w:rPr>
        <w:t>Third</w:t>
      </w:r>
      <w:r w:rsidR="009162DA">
        <w:rPr>
          <w:rFonts w:ascii="Arial" w:hAnsi="Arial" w:cs="Arial"/>
          <w:color w:val="FF0000"/>
          <w:sz w:val="28"/>
          <w:szCs w:val="28"/>
          <w:lang w:val="en-US" w:eastAsia="zh-CN"/>
        </w:rPr>
        <w:t xml:space="preserve"> </w:t>
      </w:r>
      <w:r>
        <w:rPr>
          <w:rFonts w:ascii="Arial" w:hAnsi="Arial" w:cs="Arial"/>
          <w:color w:val="FF0000"/>
          <w:sz w:val="28"/>
          <w:szCs w:val="28"/>
          <w:lang w:val="en-US" w:eastAsia="zh-CN"/>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356BEC6" w14:textId="19F8C544" w:rsidR="00F26383" w:rsidRDefault="00F26383" w:rsidP="00F26383">
      <w:pPr>
        <w:pStyle w:val="5"/>
        <w:rPr>
          <w:ins w:id="41" w:author="Samsung-DongYeon" w:date="2023-08-07T16:46:00Z"/>
          <w:lang w:eastAsia="en-GB"/>
        </w:rPr>
      </w:pPr>
      <w:ins w:id="42" w:author="Samsung-DongYeon" w:date="2023-08-07T16:46:00Z">
        <w:r>
          <w:t>4.11.0a.2a.X</w:t>
        </w:r>
        <w:r>
          <w:tab/>
          <w:t xml:space="preserve">URSP delivery via </w:t>
        </w:r>
      </w:ins>
      <w:ins w:id="43" w:author="Samsung-DongYeon" w:date="2023-08-11T22:44:00Z">
        <w:r w:rsidR="000C109F">
          <w:t>EPS</w:t>
        </w:r>
      </w:ins>
    </w:p>
    <w:p w14:paraId="781DBD10" w14:textId="4C5BED17" w:rsidR="00A2787E" w:rsidRDefault="00F26383" w:rsidP="00F26383">
      <w:pPr>
        <w:rPr>
          <w:ins w:id="44" w:author="Samsung-DongYeon" w:date="2023-08-07T17:10:00Z"/>
        </w:rPr>
      </w:pPr>
      <w:ins w:id="45" w:author="Samsung-DongYeon" w:date="2023-08-07T16:49:00Z">
        <w:r>
          <w:t xml:space="preserve">This procedure is initiated </w:t>
        </w:r>
      </w:ins>
      <w:ins w:id="46" w:author="Samsung-DongYeon" w:date="2023-08-07T16:55:00Z">
        <w:r w:rsidR="00761029">
          <w:t xml:space="preserve">when the PCF for the UE decides to </w:t>
        </w:r>
      </w:ins>
      <w:ins w:id="47" w:author="Samsung-DongYeon" w:date="2023-08-07T16:57:00Z">
        <w:r w:rsidR="00761029">
          <w:t xml:space="preserve">update URSP and to provide to the UE via </w:t>
        </w:r>
      </w:ins>
      <w:ins w:id="48" w:author="Samsung-DongYeon" w:date="2023-08-11T22:44:00Z">
        <w:r w:rsidR="000C109F">
          <w:t>EPS</w:t>
        </w:r>
      </w:ins>
      <w:ins w:id="49" w:author="Samsung-DongYeon" w:date="2023-08-07T16:57:00Z">
        <w:r w:rsidR="00761029">
          <w:t>.</w:t>
        </w:r>
      </w:ins>
      <w:ins w:id="50" w:author="Samsung-DongYeon" w:date="2023-08-07T16:58:00Z">
        <w:r w:rsidR="00761029">
          <w:t xml:space="preserve"> </w:t>
        </w:r>
      </w:ins>
      <w:ins w:id="51" w:author="Samsung-DongYeon" w:date="2023-08-07T19:17:00Z">
        <w:r w:rsidR="00B82DA7">
          <w:t xml:space="preserve">Based on </w:t>
        </w:r>
      </w:ins>
      <w:ins w:id="52" w:author="Samsung-DongYeon" w:date="2023-08-07T19:18:00Z">
        <w:r w:rsidR="00B82DA7">
          <w:t xml:space="preserve">UE Policy Association Modification initiated by the PCF for the UE in 4.11.0a.2a.6 and </w:t>
        </w:r>
      </w:ins>
      <w:ins w:id="53" w:author="Samsung-DongYeon" w:date="2023-08-07T19:19:00Z">
        <w:r w:rsidR="00B82DA7">
          <w:t>PCF initiated SM Policy Association Modification in 4.11.</w:t>
        </w:r>
        <w:r w:rsidR="008A2387">
          <w:t xml:space="preserve">0a.2a.3, the updated URSP Rule </w:t>
        </w:r>
        <w:r w:rsidR="00B82DA7">
          <w:t xml:space="preserve">included UE Policy Container is </w:t>
        </w:r>
      </w:ins>
      <w:ins w:id="54" w:author="Samsung-DongYeon" w:date="2023-08-07T19:20:00Z">
        <w:r w:rsidR="00B82DA7">
          <w:t>received by SMF+PGW-C.</w:t>
        </w:r>
      </w:ins>
      <w:ins w:id="55" w:author="Samsung-DongYeon" w:date="2023-08-07T19:17:00Z">
        <w:r w:rsidR="00B82DA7">
          <w:t xml:space="preserve"> </w:t>
        </w:r>
      </w:ins>
      <w:ins w:id="56" w:author="Samsung-DongYeon" w:date="2023-08-07T19:21:00Z">
        <w:r w:rsidR="00B82DA7">
          <w:t>T</w:t>
        </w:r>
      </w:ins>
      <w:ins w:id="57" w:author="Samsung-DongYeon" w:date="2023-08-07T17:07:00Z">
        <w:r w:rsidR="00A7091A">
          <w:t xml:space="preserve">he SMF+PGW-C </w:t>
        </w:r>
      </w:ins>
      <w:ins w:id="58" w:author="Samsung-DongYeon" w:date="2023-08-07T19:21:00Z">
        <w:r w:rsidR="00B82DA7">
          <w:t xml:space="preserve">transfers the received UE Policy Container via ePCO to the UE </w:t>
        </w:r>
      </w:ins>
      <w:ins w:id="59" w:author="Samsung-DongYeon" w:date="2023-08-07T17:09:00Z">
        <w:r w:rsidR="00A7091A">
          <w:t xml:space="preserve">by initiating the </w:t>
        </w:r>
      </w:ins>
      <w:ins w:id="60" w:author="Samsung-DongYeon" w:date="2023-08-07T17:08:00Z">
        <w:r w:rsidR="00A7091A">
          <w:t xml:space="preserve">bearer modification </w:t>
        </w:r>
      </w:ins>
      <w:ins w:id="61" w:author="samsung-rev" w:date="2023-11-15T11:55:00Z">
        <w:r w:rsidR="00BD7B1D" w:rsidRPr="00BD7B1D">
          <w:rPr>
            <w:highlight w:val="green"/>
          </w:rPr>
          <w:t>without bearer QoS update</w:t>
        </w:r>
        <w:r w:rsidR="00BD7B1D">
          <w:t xml:space="preserve"> </w:t>
        </w:r>
      </w:ins>
      <w:ins w:id="62" w:author="Samsung-DongYeon" w:date="2023-08-07T17:08:00Z">
        <w:r w:rsidR="00A7091A">
          <w:t>procedure</w:t>
        </w:r>
      </w:ins>
      <w:ins w:id="63" w:author="Samsung-DongYeon" w:date="2023-08-07T19:21:00Z">
        <w:r w:rsidR="00B82DA7">
          <w:t xml:space="preserve"> as described in clause 5.4.3 of TS 23.401 [13]</w:t>
        </w:r>
      </w:ins>
      <w:r w:rsidR="003E65D2">
        <w:t>.</w:t>
      </w:r>
    </w:p>
    <w:p w14:paraId="7D082FC2" w14:textId="331BA56A" w:rsidR="004D219C" w:rsidRDefault="008D08D7" w:rsidP="00F26383">
      <w:pPr>
        <w:rPr>
          <w:rFonts w:eastAsia="맑은 고딕"/>
          <w:lang w:eastAsia="ko-KR"/>
        </w:rPr>
      </w:pPr>
      <w:ins w:id="64" w:author="Samsung-DongYeon" w:date="2023-08-07T21:44:00Z">
        <w:r>
          <w:object w:dxaOrig="14630" w:dyaOrig="6350" w14:anchorId="78F3463C">
            <v:shape id="_x0000_i1026" type="#_x0000_t75" style="width:481.2pt;height:209.4pt" o:ole="">
              <v:imagedata r:id="rId17" o:title=""/>
            </v:shape>
            <o:OLEObject Type="Embed" ProgID="Visio.Drawing.15" ShapeID="_x0000_i1026" DrawAspect="Content" ObjectID="_1761656941" r:id="rId18"/>
          </w:object>
        </w:r>
      </w:ins>
    </w:p>
    <w:p w14:paraId="5CC1CB55" w14:textId="040EE1DC" w:rsidR="00F9051D" w:rsidRPr="00140E21" w:rsidRDefault="00F9051D" w:rsidP="00F9051D">
      <w:pPr>
        <w:pStyle w:val="TF"/>
        <w:rPr>
          <w:ins w:id="65" w:author="Samsung-DongYeon" w:date="2023-08-07T19:04:00Z"/>
        </w:rPr>
      </w:pPr>
      <w:ins w:id="66" w:author="Samsung-DongYeon" w:date="2023-08-07T19:04:00Z">
        <w:r w:rsidRPr="00140E21">
          <w:t>Figure 4.</w:t>
        </w:r>
      </w:ins>
      <w:ins w:id="67" w:author="Samsung-DongYeon" w:date="2023-08-07T19:05:00Z">
        <w:r>
          <w:t>11</w:t>
        </w:r>
      </w:ins>
      <w:ins w:id="68" w:author="Samsung-DongYeon" w:date="2023-08-07T19:04:00Z">
        <w:r w:rsidRPr="00140E21">
          <w:t>.</w:t>
        </w:r>
      </w:ins>
      <w:ins w:id="69" w:author="Samsung-DongYeon" w:date="2023-08-07T19:05:00Z">
        <w:r>
          <w:t>0a</w:t>
        </w:r>
      </w:ins>
      <w:ins w:id="70" w:author="Samsung-DongYeon" w:date="2023-08-07T19:04:00Z">
        <w:r w:rsidRPr="00140E21">
          <w:t>.</w:t>
        </w:r>
      </w:ins>
      <w:ins w:id="71" w:author="Samsung-DongYeon" w:date="2023-08-07T19:05:00Z">
        <w:r>
          <w:t>2a.X-1</w:t>
        </w:r>
      </w:ins>
      <w:ins w:id="72" w:author="Samsung-DongYeon" w:date="2023-08-07T19:04:00Z">
        <w:r w:rsidRPr="00140E21">
          <w:t xml:space="preserve">: </w:t>
        </w:r>
      </w:ins>
      <w:ins w:id="73" w:author="Samsung-DongYeon" w:date="2023-08-07T19:09:00Z">
        <w:r>
          <w:t xml:space="preserve">URSP delivery via </w:t>
        </w:r>
      </w:ins>
      <w:ins w:id="74" w:author="Samsung-DongYeon" w:date="2023-08-11T22:44:00Z">
        <w:r w:rsidR="000C109F">
          <w:t>EPS</w:t>
        </w:r>
      </w:ins>
      <w:ins w:id="75" w:author="Samsung-DongYeon" w:date="2023-08-07T19:09:00Z">
        <w:r>
          <w:t xml:space="preserve"> procedure</w:t>
        </w:r>
      </w:ins>
    </w:p>
    <w:p w14:paraId="11A26CB9" w14:textId="360C4CBC" w:rsidR="00F9051D" w:rsidRPr="00140E21" w:rsidRDefault="00F9051D" w:rsidP="00F9051D">
      <w:pPr>
        <w:pStyle w:val="B1"/>
        <w:rPr>
          <w:ins w:id="76" w:author="Samsung-DongYeon" w:date="2023-08-07T19:04:00Z"/>
        </w:rPr>
      </w:pPr>
      <w:ins w:id="77" w:author="Samsung-DongYeon" w:date="2023-08-07T19:04:00Z">
        <w:r w:rsidRPr="00140E21">
          <w:lastRenderedPageBreak/>
          <w:t>0.</w:t>
        </w:r>
        <w:r w:rsidRPr="00140E21">
          <w:tab/>
          <w:t xml:space="preserve">PCF </w:t>
        </w:r>
      </w:ins>
      <w:ins w:id="78" w:author="Samsung-DongYeon" w:date="2023-08-07T19:28:00Z">
        <w:r w:rsidR="004D693C">
          <w:t xml:space="preserve">for the UE </w:t>
        </w:r>
      </w:ins>
      <w:ins w:id="79" w:author="Samsung-DongYeon" w:date="2023-08-07T19:04:00Z">
        <w:r w:rsidRPr="00140E21">
          <w:t>decides to update UE policy</w:t>
        </w:r>
      </w:ins>
      <w:ins w:id="80" w:author="Samsung-DongYeon" w:date="2023-08-07T19:31:00Z">
        <w:r w:rsidR="004D693C">
          <w:t>.</w:t>
        </w:r>
      </w:ins>
    </w:p>
    <w:p w14:paraId="1EC5A579" w14:textId="7B7CE3C2" w:rsidR="00F9051D" w:rsidRPr="00A46112" w:rsidRDefault="00F9051D" w:rsidP="00F9051D">
      <w:pPr>
        <w:pStyle w:val="B1"/>
        <w:rPr>
          <w:ins w:id="81" w:author="Samsung-DongYeon" w:date="2023-08-07T20:10:00Z"/>
        </w:rPr>
      </w:pPr>
      <w:ins w:id="82" w:author="Samsung-DongYeon" w:date="2023-08-07T19:04:00Z">
        <w:r w:rsidRPr="00140E21">
          <w:t>1.</w:t>
        </w:r>
        <w:r w:rsidRPr="00140E21">
          <w:tab/>
        </w:r>
      </w:ins>
      <w:ins w:id="83" w:author="Samsung-DongYeon" w:date="2023-08-07T20:07:00Z">
        <w:r w:rsidR="001037DF">
          <w:t xml:space="preserve">The PCF for the UE </w:t>
        </w:r>
      </w:ins>
      <w:ins w:id="84" w:author="Samsung-DongYeon" w:date="2023-08-07T20:08:00Z">
        <w:r w:rsidR="001037DF">
          <w:t xml:space="preserve">creates the UE Policy </w:t>
        </w:r>
      </w:ins>
      <w:ins w:id="85" w:author="Samsung-DongYeon" w:date="2023-08-10T13:31:00Z">
        <w:r w:rsidR="008A2387">
          <w:t>C</w:t>
        </w:r>
      </w:ins>
      <w:ins w:id="86" w:author="Samsung-DongYeon" w:date="2023-08-07T20:08:00Z">
        <w:r w:rsidR="001037DF">
          <w:t>ontainer including UE policy information, and send</w:t>
        </w:r>
      </w:ins>
      <w:ins w:id="87" w:author="Samsung-DongYeon" w:date="2023-08-07T20:09:00Z">
        <w:r w:rsidR="001037DF">
          <w:t>s</w:t>
        </w:r>
      </w:ins>
      <w:ins w:id="88" w:author="Samsung-DongYeon" w:date="2023-08-07T20:08:00Z">
        <w:r w:rsidR="001037DF">
          <w:t xml:space="preserve"> the UE Policy Container in the Npcf_UEPolicyControl_Update</w:t>
        </w:r>
      </w:ins>
      <w:ins w:id="89" w:author="Samsung-DongYeon" w:date="2023-08-07T20:09:00Z">
        <w:r w:rsidR="001037DF">
          <w:t>Notify Request as described in step 3 of 4.11.0a.2a.6.</w:t>
        </w:r>
      </w:ins>
      <w:ins w:id="90" w:author="Samsung-DongYeon" w:date="2023-08-07T21:45:00Z">
        <w:r w:rsidR="00162FDC">
          <w:t xml:space="preserve"> If the PCF for the UE has not subscribed to be notified by the PCF for the PDU Session, the PCF for the UE subscribes to </w:t>
        </w:r>
        <w:r w:rsidR="00162FDC" w:rsidRPr="00A46112">
          <w:t xml:space="preserve">the PCF for the </w:t>
        </w:r>
      </w:ins>
      <w:ins w:id="91" w:author="Samsung-DongYeon" w:date="2023-08-07T21:46:00Z">
        <w:r w:rsidR="00162FDC" w:rsidRPr="00A46112">
          <w:t xml:space="preserve">PDU Session </w:t>
        </w:r>
      </w:ins>
      <w:ins w:id="92" w:author="Samsung-DongYeon" w:date="2023-08-07T21:45:00Z">
        <w:r w:rsidR="00162FDC" w:rsidRPr="00A46112">
          <w:t xml:space="preserve">to be notified about </w:t>
        </w:r>
      </w:ins>
      <w:ins w:id="93" w:author="Samsung-DongYeon" w:date="2023-08-07T21:47:00Z">
        <w:r w:rsidR="00162FDC" w:rsidRPr="00A46112">
          <w:t xml:space="preserve">the </w:t>
        </w:r>
      </w:ins>
      <w:ins w:id="94" w:author="Samsung-DongYeon" w:date="2023-08-07T21:45:00Z">
        <w:r w:rsidR="00162FDC" w:rsidRPr="00A46112">
          <w:t>UE response to an update of UE policy information</w:t>
        </w:r>
      </w:ins>
      <w:ins w:id="95" w:author="Samsung-DongYeon" w:date="2023-08-07T21:52:00Z">
        <w:r w:rsidR="0086236F" w:rsidRPr="00A46112">
          <w:t xml:space="preserve"> by including </w:t>
        </w:r>
      </w:ins>
      <w:ins w:id="96" w:author="Samsung-DongYeon" w:date="2023-08-07T21:51:00Z">
        <w:r w:rsidR="00162FDC" w:rsidRPr="00CE37C7">
          <w:rPr>
            <w:highlight w:val="cyan"/>
          </w:rPr>
          <w:t>“</w:t>
        </w:r>
      </w:ins>
      <w:ins w:id="97" w:author="samsung-rev" w:date="2023-11-16T13:36:00Z">
        <w:r w:rsidR="00CE37C7" w:rsidRPr="00CE37C7">
          <w:rPr>
            <w:highlight w:val="cyan"/>
          </w:rPr>
          <w:t>Result of URSP delivery via EPS</w:t>
        </w:r>
      </w:ins>
      <w:ins w:id="98" w:author="Samsung-DongYeon" w:date="2023-08-07T21:51:00Z">
        <w:r w:rsidR="00162FDC" w:rsidRPr="00CE37C7">
          <w:rPr>
            <w:highlight w:val="cyan"/>
          </w:rPr>
          <w:t>” PCRT</w:t>
        </w:r>
      </w:ins>
      <w:ins w:id="99" w:author="Samsung-DongYeon" w:date="2023-08-07T21:52:00Z">
        <w:r w:rsidR="0086236F" w:rsidRPr="000A3CD1">
          <w:t xml:space="preserve"> in this message</w:t>
        </w:r>
      </w:ins>
      <w:ins w:id="100" w:author="Samsung-DongYeon" w:date="2023-08-07T21:45:00Z">
        <w:r w:rsidR="00162FDC" w:rsidRPr="000A3CD1">
          <w:t>.</w:t>
        </w:r>
      </w:ins>
      <w:ins w:id="101" w:author="Samsung-DongYeon" w:date="2023-08-11T20:25:00Z">
        <w:r w:rsidR="00696C6B" w:rsidRPr="000A3CD1">
          <w:t xml:space="preserve"> If </w:t>
        </w:r>
      </w:ins>
      <w:ins w:id="102" w:author="Samsung-DongYeon" w:date="2023-08-11T20:27:00Z">
        <w:r w:rsidR="00696C6B" w:rsidRPr="000A3CD1">
          <w:t xml:space="preserve">the AF requested to PCF for the UE to report on the outcome of the UE Policies delivery as specified in </w:t>
        </w:r>
      </w:ins>
      <w:ins w:id="103" w:author="Samsung-DongYeon" w:date="2023-08-11T20:30:00Z">
        <w:r w:rsidR="001E3D7A" w:rsidRPr="000A3CD1">
          <w:t xml:space="preserve">4.15.6.7, </w:t>
        </w:r>
      </w:ins>
      <w:ins w:id="104" w:author="Samsung-DongYeon" w:date="2023-08-11T20:33:00Z">
        <w:r w:rsidR="001E3D7A" w:rsidRPr="00CE37C7">
          <w:rPr>
            <w:highlight w:val="cyan"/>
          </w:rPr>
          <w:t>“</w:t>
        </w:r>
      </w:ins>
      <w:ins w:id="105" w:author="samsung-rev" w:date="2023-11-16T13:36:00Z">
        <w:r w:rsidR="00CE37C7" w:rsidRPr="00CE37C7">
          <w:rPr>
            <w:highlight w:val="cyan"/>
          </w:rPr>
          <w:t>Result of URSP delivery via EPS</w:t>
        </w:r>
      </w:ins>
      <w:ins w:id="106" w:author="Samsung-DongYeon" w:date="2023-08-11T20:33:00Z">
        <w:r w:rsidR="001E3D7A" w:rsidRPr="00CE37C7">
          <w:rPr>
            <w:highlight w:val="cyan"/>
          </w:rPr>
          <w:t>” PCRT</w:t>
        </w:r>
        <w:r w:rsidR="001E3D7A" w:rsidRPr="000A3CD1">
          <w:t xml:space="preserve"> shall be included in this message.</w:t>
        </w:r>
      </w:ins>
    </w:p>
    <w:p w14:paraId="3D835590" w14:textId="77777777" w:rsidR="001037DF" w:rsidRPr="00A46112" w:rsidRDefault="001037DF" w:rsidP="001037DF">
      <w:pPr>
        <w:pStyle w:val="B1"/>
        <w:rPr>
          <w:ins w:id="107" w:author="Samsung-DongYeon" w:date="2023-08-07T20:12:00Z"/>
        </w:rPr>
      </w:pPr>
      <w:ins w:id="108" w:author="Samsung-DongYeon" w:date="2023-08-07T20:10:00Z">
        <w:r w:rsidRPr="00A46112">
          <w:t>2.</w:t>
        </w:r>
        <w:r w:rsidRPr="00A46112">
          <w:tab/>
          <w:t xml:space="preserve">The PCF </w:t>
        </w:r>
      </w:ins>
      <w:ins w:id="109" w:author="Samsung-DongYeon" w:date="2023-08-07T20:11:00Z">
        <w:r w:rsidRPr="00A46112">
          <w:t xml:space="preserve">for the PDU Session sends a response </w:t>
        </w:r>
      </w:ins>
      <w:ins w:id="110" w:author="Samsung-DongYeon" w:date="2023-08-07T20:12:00Z">
        <w:r w:rsidRPr="00A46112">
          <w:t>to the PCF for the UE.</w:t>
        </w:r>
      </w:ins>
    </w:p>
    <w:p w14:paraId="24C0D9AE" w14:textId="4AC691FC" w:rsidR="0029096C" w:rsidRPr="00A46112" w:rsidRDefault="0029096C" w:rsidP="001037DF">
      <w:pPr>
        <w:pStyle w:val="B1"/>
        <w:rPr>
          <w:ins w:id="111" w:author="Samsung-DongYeon" w:date="2023-08-07T20:17:00Z"/>
        </w:rPr>
      </w:pPr>
      <w:ins w:id="112" w:author="Samsung-DongYeon" w:date="2023-08-07T20:13:00Z">
        <w:r w:rsidRPr="00A46112">
          <w:t>3.</w:t>
        </w:r>
        <w:r w:rsidRPr="00A46112">
          <w:tab/>
        </w:r>
      </w:ins>
      <w:ins w:id="113" w:author="Samsung-DongYeon" w:date="2023-08-07T20:14:00Z">
        <w:r w:rsidRPr="00A46112">
          <w:t xml:space="preserve">The PCF for the PDU Session initiates SM Policy Association Modification procedure as described in step </w:t>
        </w:r>
      </w:ins>
      <w:ins w:id="114" w:author="Samsung-DongYeon" w:date="2023-08-07T20:15:00Z">
        <w:r w:rsidRPr="00A46112">
          <w:t>4 of 4.11.0a.2a.3.</w:t>
        </w:r>
      </w:ins>
      <w:ins w:id="115" w:author="Samsung-DongYeon" w:date="2023-08-07T20:16:00Z">
        <w:r w:rsidRPr="00A46112">
          <w:t xml:space="preserve"> The PCF fo</w:t>
        </w:r>
        <w:r w:rsidR="008A2387" w:rsidRPr="00A46112">
          <w:t xml:space="preserve">r the PDU Session </w:t>
        </w:r>
      </w:ins>
      <w:ins w:id="116" w:author="Samsung-DongYeon" w:date="2023-08-10T13:32:00Z">
        <w:r w:rsidR="008A2387" w:rsidRPr="00A46112">
          <w:t>transfers</w:t>
        </w:r>
      </w:ins>
      <w:ins w:id="117" w:author="Samsung-DongYeon" w:date="2023-08-07T20:16:00Z">
        <w:r w:rsidR="008A2387" w:rsidRPr="00A46112">
          <w:t xml:space="preserve"> the </w:t>
        </w:r>
        <w:r w:rsidRPr="00A46112">
          <w:t xml:space="preserve">UE Policy Container </w:t>
        </w:r>
      </w:ins>
      <w:ins w:id="118" w:author="Samsung-DongYeon" w:date="2023-08-10T13:32:00Z">
        <w:r w:rsidR="008A2387" w:rsidRPr="00A46112">
          <w:t xml:space="preserve">by </w:t>
        </w:r>
      </w:ins>
      <w:ins w:id="119" w:author="Samsung-DongYeon" w:date="2023-08-07T20:16:00Z">
        <w:r w:rsidRPr="00A46112">
          <w:t>Npcf_SMPolicyControl_</w:t>
        </w:r>
      </w:ins>
      <w:ins w:id="120" w:author="Samsung-DongYeon" w:date="2023-08-07T21:02:00Z">
        <w:r w:rsidR="0064415F" w:rsidRPr="00A46112">
          <w:t>UpdateN</w:t>
        </w:r>
      </w:ins>
      <w:ins w:id="121" w:author="Samsung-DongYeon" w:date="2023-08-07T20:16:00Z">
        <w:r w:rsidRPr="00A46112">
          <w:t xml:space="preserve">otify </w:t>
        </w:r>
      </w:ins>
      <w:ins w:id="122" w:author="Samsung-DongYeon" w:date="2023-08-07T21:02:00Z">
        <w:r w:rsidR="0064415F" w:rsidRPr="00A46112">
          <w:t>R</w:t>
        </w:r>
      </w:ins>
      <w:ins w:id="123" w:author="Samsung-DongYeon" w:date="2023-08-07T20:16:00Z">
        <w:r w:rsidRPr="00A46112">
          <w:t>equest for the selected PDN connection for the related UE in EPC</w:t>
        </w:r>
      </w:ins>
      <w:ins w:id="124" w:author="Samsung-DongYeon" w:date="2023-08-07T20:17:00Z">
        <w:r w:rsidRPr="00A46112">
          <w:t>.</w:t>
        </w:r>
      </w:ins>
      <w:ins w:id="125" w:author="Samsung-DongYeon" w:date="2023-08-11T20:34:00Z">
        <w:r w:rsidR="001E3D7A" w:rsidRPr="00A46112">
          <w:t xml:space="preserve"> If </w:t>
        </w:r>
      </w:ins>
      <w:ins w:id="126" w:author="Samsung-DongYeon" w:date="2023-08-11T20:38:00Z">
        <w:r w:rsidR="001E3D7A" w:rsidRPr="00A46112">
          <w:t>the PCF for the PDU Session received</w:t>
        </w:r>
      </w:ins>
      <w:ins w:id="127" w:author="samsung-rev" w:date="2023-11-16T13:38:00Z">
        <w:r w:rsidR="00CE37C7" w:rsidRPr="00CE37C7">
          <w:rPr>
            <w:highlight w:val="cyan"/>
          </w:rPr>
          <w:t xml:space="preserve"> “Result of URSP delivery via EPS” PCRT in step 1</w:t>
        </w:r>
      </w:ins>
      <w:ins w:id="128" w:author="Samsung-DongYeon" w:date="2023-08-11T20:38:00Z">
        <w:r w:rsidR="001E3D7A" w:rsidRPr="00CE37C7">
          <w:rPr>
            <w:highlight w:val="cyan"/>
          </w:rPr>
          <w:t>,</w:t>
        </w:r>
        <w:r w:rsidR="001E3D7A" w:rsidRPr="00A46112">
          <w:t xml:space="preserve"> the PCF for the PDU Session </w:t>
        </w:r>
      </w:ins>
      <w:ins w:id="129" w:author="Samsung-DongYeon" w:date="2023-08-11T20:41:00Z">
        <w:r w:rsidR="001E3D7A" w:rsidRPr="00A46112">
          <w:t>subscribes to the SMF+PGW-C with</w:t>
        </w:r>
      </w:ins>
      <w:ins w:id="130" w:author="samsung-rev" w:date="2023-11-16T13:39:00Z">
        <w:r w:rsidR="00CE37C7" w:rsidRPr="00CE37C7">
          <w:rPr>
            <w:highlight w:val="cyan"/>
          </w:rPr>
          <w:t>“Result of URSP delivery via EPS” PCRT</w:t>
        </w:r>
      </w:ins>
      <w:ins w:id="131" w:author="Samsung-DongYeon" w:date="2023-08-11T20:41:00Z">
        <w:r w:rsidR="001E3D7A" w:rsidRPr="00CE37C7">
          <w:rPr>
            <w:highlight w:val="cyan"/>
          </w:rPr>
          <w:t>.</w:t>
        </w:r>
      </w:ins>
      <w:ins w:id="132" w:author="Samsung-DongYeon" w:date="2023-08-11T20:37:00Z">
        <w:r w:rsidR="001E3D7A" w:rsidRPr="00A46112">
          <w:t xml:space="preserve"> </w:t>
        </w:r>
      </w:ins>
    </w:p>
    <w:p w14:paraId="0EF45D6C" w14:textId="7E746ACC" w:rsidR="0029096C" w:rsidRPr="00A46112" w:rsidRDefault="000D5A25" w:rsidP="001037DF">
      <w:pPr>
        <w:pStyle w:val="B1"/>
        <w:rPr>
          <w:ins w:id="133" w:author="Samsung-DongYeon" w:date="2023-08-07T20:19:00Z"/>
        </w:rPr>
      </w:pPr>
      <w:ins w:id="134" w:author="Samsung-DongYeon" w:date="2023-08-07T20:17:00Z">
        <w:r w:rsidRPr="00A46112">
          <w:t>4.</w:t>
        </w:r>
        <w:r w:rsidRPr="00A46112">
          <w:tab/>
          <w:t>The SMF+PGW-C sends a response to the PCF for the PDU S</w:t>
        </w:r>
      </w:ins>
      <w:ins w:id="135" w:author="Samsung-DongYeon" w:date="2023-08-07T20:18:00Z">
        <w:r w:rsidRPr="00A46112">
          <w:t>ession.</w:t>
        </w:r>
      </w:ins>
    </w:p>
    <w:p w14:paraId="5D420F9C" w14:textId="20EA5234" w:rsidR="0064415F" w:rsidRPr="00A46112" w:rsidRDefault="001C2126" w:rsidP="007720EC">
      <w:pPr>
        <w:pStyle w:val="B1"/>
        <w:rPr>
          <w:ins w:id="136" w:author="Samsung-DongYeon" w:date="2023-08-07T21:06:00Z"/>
        </w:rPr>
      </w:pPr>
      <w:ins w:id="137" w:author="Samsung-DongYeon" w:date="2023-08-07T20:19:00Z">
        <w:r w:rsidRPr="00A46112">
          <w:t>5.</w:t>
        </w:r>
        <w:r w:rsidRPr="00A46112">
          <w:tab/>
        </w:r>
      </w:ins>
      <w:ins w:id="138" w:author="Samsung-DongYeon" w:date="2023-08-07T20:40:00Z">
        <w:r w:rsidR="0098775C" w:rsidRPr="00A46112">
          <w:t xml:space="preserve">The </w:t>
        </w:r>
      </w:ins>
      <w:ins w:id="139" w:author="Samsung-DongYeon" w:date="2023-08-07T20:20:00Z">
        <w:r w:rsidRPr="00A46112">
          <w:t xml:space="preserve">SMF+PGW-C </w:t>
        </w:r>
      </w:ins>
      <w:ins w:id="140" w:author="Samsung-DongYeon" w:date="2023-08-07T20:21:00Z">
        <w:r w:rsidRPr="00A46112">
          <w:t xml:space="preserve">initiates the bearer modification </w:t>
        </w:r>
      </w:ins>
      <w:ins w:id="141" w:author="samsung-rev" w:date="2023-11-15T11:56:00Z">
        <w:r w:rsidR="00BD7B1D" w:rsidRPr="00BD7B1D">
          <w:rPr>
            <w:highlight w:val="green"/>
          </w:rPr>
          <w:t>without bearer QoS update</w:t>
        </w:r>
        <w:r w:rsidR="00BD7B1D" w:rsidRPr="00A46112">
          <w:t xml:space="preserve"> </w:t>
        </w:r>
      </w:ins>
      <w:ins w:id="142" w:author="Samsung-DongYeon" w:date="2023-08-07T20:21:00Z">
        <w:r w:rsidRPr="00A46112">
          <w:t xml:space="preserve">procedure, as described in clause 5.4.3 of TS 23.401 [3], to forward the received UE Policy Container </w:t>
        </w:r>
      </w:ins>
      <w:ins w:id="143" w:author="Samsung-DongYeon" w:date="2023-08-07T20:23:00Z">
        <w:r w:rsidRPr="00A46112">
          <w:t>to the UE via ePCO.</w:t>
        </w:r>
      </w:ins>
      <w:ins w:id="144" w:author="Samsung-DongYeon" w:date="2023-08-07T20:56:00Z">
        <w:r w:rsidR="007720EC" w:rsidRPr="00A46112">
          <w:t xml:space="preserve"> </w:t>
        </w:r>
      </w:ins>
      <w:ins w:id="145" w:author="Samsung-DongYeon" w:date="2023-08-07T21:06:00Z">
        <w:r w:rsidR="0064415F" w:rsidRPr="00A46112">
          <w:t>The SMF+PGW-C sends UE Policy Container ePCO in Update Bearer Request message.</w:t>
        </w:r>
      </w:ins>
    </w:p>
    <w:p w14:paraId="4B5B02D5" w14:textId="3DEDC95F" w:rsidR="007720EC" w:rsidRPr="00A46112" w:rsidRDefault="0064415F" w:rsidP="007720EC">
      <w:pPr>
        <w:pStyle w:val="B1"/>
        <w:rPr>
          <w:ins w:id="146" w:author="Samsung-DongYeon" w:date="2023-08-07T20:56:00Z"/>
        </w:rPr>
      </w:pPr>
      <w:ins w:id="147" w:author="Samsung-DongYeon" w:date="2023-08-07T21:07:00Z">
        <w:r w:rsidRPr="00A46112">
          <w:t>6.</w:t>
        </w:r>
        <w:r w:rsidRPr="00A46112">
          <w:tab/>
        </w:r>
      </w:ins>
      <w:ins w:id="148" w:author="Samsung-DongYeon" w:date="2023-08-07T20:57:00Z">
        <w:r w:rsidR="007720EC" w:rsidRPr="00A46112">
          <w:t xml:space="preserve">The UE updates the UE policy provided by the PCF for the UE and sends the </w:t>
        </w:r>
      </w:ins>
      <w:ins w:id="149" w:author="samsung-rev" w:date="2023-11-16T16:00:00Z">
        <w:r w:rsidR="00213689" w:rsidRPr="00213689">
          <w:rPr>
            <w:highlight w:val="cyan"/>
          </w:rPr>
          <w:t xml:space="preserve">URSP delivery </w:t>
        </w:r>
      </w:ins>
      <w:ins w:id="150" w:author="Samsung-DongYeon" w:date="2023-08-07T20:57:00Z">
        <w:r w:rsidR="007720EC" w:rsidRPr="00213689">
          <w:rPr>
            <w:highlight w:val="cyan"/>
          </w:rPr>
          <w:t>result</w:t>
        </w:r>
      </w:ins>
      <w:ins w:id="151" w:author="samsung-rev" w:date="2023-11-16T16:01:00Z">
        <w:r w:rsidR="00213689" w:rsidRPr="00213689">
          <w:rPr>
            <w:highlight w:val="cyan"/>
          </w:rPr>
          <w:t xml:space="preserve"> in EPS </w:t>
        </w:r>
        <w:proofErr w:type="spellStart"/>
        <w:r w:rsidR="00213689" w:rsidRPr="00213689">
          <w:rPr>
            <w:highlight w:val="cyan"/>
          </w:rPr>
          <w:t>ePCO</w:t>
        </w:r>
      </w:ins>
      <w:proofErr w:type="spellEnd"/>
      <w:ins w:id="152" w:author="Samsung-DongYeon" w:date="2023-08-07T20:57:00Z">
        <w:r w:rsidR="007720EC" w:rsidRPr="00213689">
          <w:rPr>
            <w:highlight w:val="cyan"/>
          </w:rPr>
          <w:t xml:space="preserve"> </w:t>
        </w:r>
      </w:ins>
      <w:ins w:id="153" w:author="samsung-rev" w:date="2023-11-16T16:01:00Z">
        <w:r w:rsidR="00213689" w:rsidRPr="00213689">
          <w:rPr>
            <w:highlight w:val="cyan"/>
          </w:rPr>
          <w:t>and</w:t>
        </w:r>
      </w:ins>
      <w:ins w:id="154" w:author="Samsung-DongYeon" w:date="2023-08-07T21:04:00Z">
        <w:r w:rsidRPr="00A46112">
          <w:t xml:space="preserve"> UE Policy Container ePCO.</w:t>
        </w:r>
      </w:ins>
      <w:ins w:id="155" w:author="Samsung-DongYeon" w:date="2023-08-07T21:02:00Z">
        <w:r w:rsidRPr="00A46112">
          <w:t xml:space="preserve"> </w:t>
        </w:r>
      </w:ins>
      <w:ins w:id="156" w:author="samsung-rev" w:date="2023-11-16T02:37:00Z">
        <w:r w:rsidR="009F739E" w:rsidRPr="009F739E">
          <w:rPr>
            <w:highlight w:val="green"/>
          </w:rPr>
          <w:t xml:space="preserve">The UE includes </w:t>
        </w:r>
      </w:ins>
      <w:ins w:id="157" w:author="samsung-rev" w:date="2023-11-16T16:02:00Z">
        <w:r w:rsidR="00213689" w:rsidRPr="00213689">
          <w:rPr>
            <w:highlight w:val="cyan"/>
          </w:rPr>
          <w:t xml:space="preserve">URSP delivery result in EPS </w:t>
        </w:r>
        <w:proofErr w:type="spellStart"/>
        <w:r w:rsidR="00213689" w:rsidRPr="00213689">
          <w:rPr>
            <w:highlight w:val="cyan"/>
          </w:rPr>
          <w:t>ePCO</w:t>
        </w:r>
        <w:proofErr w:type="spellEnd"/>
        <w:r w:rsidR="00213689" w:rsidRPr="00213689">
          <w:rPr>
            <w:highlight w:val="cyan"/>
          </w:rPr>
          <w:t xml:space="preserve"> and</w:t>
        </w:r>
        <w:r w:rsidR="00213689" w:rsidRPr="009F739E">
          <w:rPr>
            <w:highlight w:val="green"/>
          </w:rPr>
          <w:t xml:space="preserve"> </w:t>
        </w:r>
      </w:ins>
      <w:ins w:id="158" w:author="samsung-rev" w:date="2023-11-16T02:37:00Z">
        <w:r w:rsidR="009F739E" w:rsidRPr="009F739E">
          <w:rPr>
            <w:highlight w:val="green"/>
          </w:rPr>
          <w:t xml:space="preserve">UE Policy Container </w:t>
        </w:r>
        <w:proofErr w:type="spellStart"/>
        <w:r w:rsidR="009F739E" w:rsidRPr="009F739E">
          <w:rPr>
            <w:highlight w:val="green"/>
          </w:rPr>
          <w:t>ePCO</w:t>
        </w:r>
        <w:proofErr w:type="spellEnd"/>
        <w:r w:rsidR="009F739E" w:rsidRPr="009F739E">
          <w:rPr>
            <w:highlight w:val="green"/>
          </w:rPr>
          <w:t xml:space="preserve"> in </w:t>
        </w:r>
      </w:ins>
      <w:ins w:id="159" w:author="samsung-rev" w:date="2023-11-16T02:39:00Z">
        <w:r w:rsidR="009F739E" w:rsidRPr="009F739E">
          <w:rPr>
            <w:highlight w:val="green"/>
          </w:rPr>
          <w:t xml:space="preserve">Session Management Response, and </w:t>
        </w:r>
      </w:ins>
      <w:ins w:id="160" w:author="samsung-rev" w:date="2023-11-16T16:03:00Z">
        <w:r w:rsidR="00213689" w:rsidRPr="00213689">
          <w:rPr>
            <w:highlight w:val="cyan"/>
          </w:rPr>
          <w:t xml:space="preserve">URSP delivery result in EPS </w:t>
        </w:r>
        <w:proofErr w:type="spellStart"/>
        <w:r w:rsidR="00213689" w:rsidRPr="00213689">
          <w:rPr>
            <w:highlight w:val="cyan"/>
          </w:rPr>
          <w:t>ePCO</w:t>
        </w:r>
        <w:proofErr w:type="spellEnd"/>
        <w:r w:rsidR="00213689" w:rsidRPr="00213689">
          <w:rPr>
            <w:highlight w:val="cyan"/>
          </w:rPr>
          <w:t xml:space="preserve"> and</w:t>
        </w:r>
        <w:r w:rsidR="00213689" w:rsidRPr="009F739E">
          <w:rPr>
            <w:highlight w:val="green"/>
          </w:rPr>
          <w:t xml:space="preserve"> </w:t>
        </w:r>
      </w:ins>
      <w:ins w:id="161" w:author="samsung-rev" w:date="2023-11-16T02:42:00Z">
        <w:r w:rsidR="009F739E" w:rsidRPr="009F739E">
          <w:rPr>
            <w:highlight w:val="green"/>
          </w:rPr>
          <w:t xml:space="preserve">UE Policy Container </w:t>
        </w:r>
        <w:proofErr w:type="spellStart"/>
        <w:r w:rsidR="009F739E" w:rsidRPr="009F739E">
          <w:rPr>
            <w:highlight w:val="green"/>
          </w:rPr>
          <w:t>ePCO</w:t>
        </w:r>
        <w:proofErr w:type="spellEnd"/>
        <w:r w:rsidR="009F739E" w:rsidRPr="009F739E">
          <w:rPr>
            <w:highlight w:val="green"/>
          </w:rPr>
          <w:t xml:space="preserve"> is transferred to SMF+PGW-C via Update Bearer Response message as described in clause 5.4.3 of TS 23.401 [3].</w:t>
        </w:r>
      </w:ins>
      <w:ins w:id="162" w:author="samsung-rev" w:date="2023-11-16T02:41:00Z">
        <w:r w:rsidR="009F739E">
          <w:t xml:space="preserve"> </w:t>
        </w:r>
      </w:ins>
    </w:p>
    <w:p w14:paraId="4775E733" w14:textId="1429E60A" w:rsidR="0051405A" w:rsidRPr="00A46112" w:rsidRDefault="007F1DCA" w:rsidP="007720EC">
      <w:pPr>
        <w:pStyle w:val="B1"/>
        <w:rPr>
          <w:ins w:id="163" w:author="Samsung-DongYeon" w:date="2023-08-11T20:47:00Z"/>
        </w:rPr>
      </w:pPr>
      <w:ins w:id="164" w:author="Samsung-DongYeon" w:date="2023-08-07T21:08:00Z">
        <w:r w:rsidRPr="00A46112">
          <w:t>7.</w:t>
        </w:r>
        <w:r w:rsidRPr="00A46112">
          <w:tab/>
          <w:t>The</w:t>
        </w:r>
        <w:r w:rsidR="00E63BF9" w:rsidRPr="00A46112">
          <w:t xml:space="preserve"> SMF+PGW-C forwards the </w:t>
        </w:r>
      </w:ins>
      <w:ins w:id="165" w:author="Samsung-DongYeon" w:date="2023-08-07T21:09:00Z">
        <w:r w:rsidR="00E63BF9" w:rsidRPr="00A46112">
          <w:t xml:space="preserve">reponse of the UE to the PCF </w:t>
        </w:r>
      </w:ins>
      <w:ins w:id="166" w:author="Samsung-DongYeon" w:date="2023-08-10T11:05:00Z">
        <w:r w:rsidR="00673728" w:rsidRPr="00A46112">
          <w:t xml:space="preserve">for the PDU Session </w:t>
        </w:r>
      </w:ins>
      <w:ins w:id="167" w:author="Samsung-DongYeon" w:date="2023-08-10T13:33:00Z">
        <w:r w:rsidR="008A2387" w:rsidRPr="00A46112">
          <w:t xml:space="preserve">by </w:t>
        </w:r>
      </w:ins>
      <w:ins w:id="168" w:author="Samsung-DongYeon" w:date="2023-08-07T21:09:00Z">
        <w:r w:rsidR="00E63BF9" w:rsidRPr="00A46112">
          <w:t xml:space="preserve">using Npcf_SMPolicyControl_Update Request. </w:t>
        </w:r>
      </w:ins>
      <w:ins w:id="169" w:author="Samsung-DongYeon" w:date="2023-08-07T21:10:00Z">
        <w:r w:rsidR="00FF7BFE" w:rsidRPr="00A46112">
          <w:t>The message includes UE Policy Container</w:t>
        </w:r>
      </w:ins>
      <w:ins w:id="170" w:author="samsung-rev" w:date="2023-11-16T13:48:00Z">
        <w:r w:rsidR="00AB33F1" w:rsidRPr="00AB33F1">
          <w:rPr>
            <w:highlight w:val="cyan"/>
          </w:rPr>
          <w:t>, delivery success result,</w:t>
        </w:r>
      </w:ins>
      <w:ins w:id="171" w:author="Samsung-DongYeon" w:date="2023-08-07T21:10:00Z">
        <w:r w:rsidR="00FF7BFE" w:rsidRPr="00A46112">
          <w:t xml:space="preserve"> and </w:t>
        </w:r>
      </w:ins>
      <w:ins w:id="172" w:author="Samsung-DongYeon" w:date="2023-08-07T21:52:00Z">
        <w:r w:rsidR="004C02D4" w:rsidRPr="00A46112">
          <w:t xml:space="preserve">the </w:t>
        </w:r>
      </w:ins>
      <w:ins w:id="173" w:author="Samsung-DongYeon" w:date="2023-08-07T21:10:00Z">
        <w:r w:rsidR="00FF7BFE" w:rsidRPr="00A46112">
          <w:t xml:space="preserve">indication that </w:t>
        </w:r>
        <w:r w:rsidR="00FF7BFE" w:rsidRPr="00AB33F1">
          <w:rPr>
            <w:highlight w:val="cyan"/>
          </w:rPr>
          <w:t>"</w:t>
        </w:r>
      </w:ins>
      <w:ins w:id="174" w:author="samsung-rev" w:date="2023-11-16T13:45:00Z">
        <w:r w:rsidR="00AB33F1" w:rsidRPr="00AB33F1">
          <w:rPr>
            <w:highlight w:val="cyan"/>
          </w:rPr>
          <w:t>Result of URSP delivery via EPS</w:t>
        </w:r>
      </w:ins>
      <w:ins w:id="175" w:author="Samsung-DongYeon" w:date="2023-08-07T21:10:00Z">
        <w:r w:rsidR="00FF7BFE" w:rsidRPr="00AB33F1">
          <w:rPr>
            <w:highlight w:val="cyan"/>
          </w:rPr>
          <w:t xml:space="preserve">" PCRT was </w:t>
        </w:r>
      </w:ins>
      <w:ins w:id="176" w:author="Samsung-DongYeon" w:date="2023-08-07T21:53:00Z">
        <w:r w:rsidR="004C02D4" w:rsidRPr="00AB33F1">
          <w:rPr>
            <w:highlight w:val="cyan"/>
          </w:rPr>
          <w:t>met.</w:t>
        </w:r>
      </w:ins>
      <w:ins w:id="177" w:author="Samsung-DongYeon" w:date="2023-08-10T11:06:00Z">
        <w:r w:rsidR="00673728" w:rsidRPr="00A46112">
          <w:t xml:space="preserve"> </w:t>
        </w:r>
      </w:ins>
    </w:p>
    <w:p w14:paraId="728724D9" w14:textId="5456A435" w:rsidR="00373C85" w:rsidRPr="00373C85" w:rsidRDefault="00AB33F1" w:rsidP="00373C85">
      <w:pPr>
        <w:pStyle w:val="B1"/>
        <w:ind w:firstLine="0"/>
        <w:rPr>
          <w:ins w:id="178" w:author="Samsung-DongYeon" w:date="2023-08-07T21:53:00Z"/>
        </w:rPr>
      </w:pPr>
      <w:ins w:id="179" w:author="samsung-rev" w:date="2023-11-16T13:46:00Z">
        <w:r w:rsidRPr="00AB33F1">
          <w:rPr>
            <w:highlight w:val="cyan"/>
          </w:rPr>
          <w:t>I</w:t>
        </w:r>
      </w:ins>
      <w:ins w:id="180" w:author="samsung-rev" w:date="2023-11-16T02:44:00Z">
        <w:r w:rsidR="00555797" w:rsidRPr="00AB33F1">
          <w:rPr>
            <w:highlight w:val="cyan"/>
          </w:rPr>
          <w:t xml:space="preserve">f </w:t>
        </w:r>
        <w:r w:rsidR="00555797" w:rsidRPr="009D5026">
          <w:rPr>
            <w:highlight w:val="green"/>
          </w:rPr>
          <w:t xml:space="preserve">the SMF+PGW-C </w:t>
        </w:r>
      </w:ins>
      <w:bookmarkStart w:id="181" w:name="_GoBack"/>
      <w:bookmarkEnd w:id="181"/>
      <w:ins w:id="182" w:author="samsung-rev" w:date="2023-11-16T02:46:00Z">
        <w:r w:rsidR="00555797" w:rsidRPr="009D5026">
          <w:rPr>
            <w:highlight w:val="green"/>
          </w:rPr>
          <w:t>receive</w:t>
        </w:r>
      </w:ins>
      <w:ins w:id="183" w:author="samsung-rev" w:date="2023-11-16T13:47:00Z">
        <w:r>
          <w:rPr>
            <w:highlight w:val="green"/>
          </w:rPr>
          <w:t>d</w:t>
        </w:r>
      </w:ins>
      <w:ins w:id="184" w:author="samsung-rev" w:date="2023-11-16T02:46:00Z">
        <w:r w:rsidR="00555797" w:rsidRPr="009D5026">
          <w:rPr>
            <w:highlight w:val="green"/>
          </w:rPr>
          <w:t xml:space="preserve"> rejection (e.g. </w:t>
        </w:r>
      </w:ins>
      <w:ins w:id="185" w:author="samsung-rev" w:date="2023-11-16T02:52:00Z">
        <w:r w:rsidR="00555797" w:rsidRPr="009D5026">
          <w:rPr>
            <w:highlight w:val="green"/>
          </w:rPr>
          <w:t xml:space="preserve">due to paging failure) </w:t>
        </w:r>
      </w:ins>
      <w:ins w:id="186" w:author="samsung-rev" w:date="2023-11-16T02:53:00Z">
        <w:r w:rsidR="00555797" w:rsidRPr="009D5026">
          <w:rPr>
            <w:highlight w:val="green"/>
          </w:rPr>
          <w:t>in Update Bearer Response message in step 6,</w:t>
        </w:r>
      </w:ins>
      <w:ins w:id="187" w:author="Samsung-DongYeon" w:date="2023-08-11T20:44:00Z">
        <w:r w:rsidR="0051405A" w:rsidRPr="009D5026">
          <w:rPr>
            <w:highlight w:val="green"/>
          </w:rPr>
          <w:t xml:space="preserve"> </w:t>
        </w:r>
      </w:ins>
      <w:ins w:id="188" w:author="Samsung-DongYeon" w:date="2023-08-11T20:54:00Z">
        <w:r w:rsidR="00794E01" w:rsidRPr="00A46112">
          <w:t xml:space="preserve">then the SMF+PGW-C </w:t>
        </w:r>
      </w:ins>
      <w:ins w:id="189" w:author="Samsung-DongYeon" w:date="2023-11-03T19:32:00Z">
        <w:r w:rsidR="00373C85" w:rsidRPr="00A46112">
          <w:t>sends</w:t>
        </w:r>
      </w:ins>
      <w:ins w:id="190" w:author="Samsung-DongYeon" w:date="2023-11-03T19:42:00Z">
        <w:r w:rsidR="0059598E" w:rsidRPr="00A46112">
          <w:t xml:space="preserve"> the delivery failure result with</w:t>
        </w:r>
      </w:ins>
      <w:ins w:id="191" w:author="Samsung-DongYeon" w:date="2023-11-03T19:32:00Z">
        <w:r w:rsidR="00373C85" w:rsidRPr="00A46112">
          <w:t xml:space="preserve"> </w:t>
        </w:r>
      </w:ins>
      <w:ins w:id="192" w:author="Samsung-DongYeon" w:date="2023-11-03T19:33:00Z">
        <w:r w:rsidR="00373C85" w:rsidRPr="00A46112">
          <w:t xml:space="preserve">an appropriate reason </w:t>
        </w:r>
        <w:r w:rsidR="0059598E" w:rsidRPr="00A46112">
          <w:t>(e.</w:t>
        </w:r>
      </w:ins>
      <w:ins w:id="193" w:author="Samsung-DongYeon" w:date="2023-11-03T19:43:00Z">
        <w:r w:rsidR="0059598E" w:rsidRPr="00A46112">
          <w:t xml:space="preserve">g. </w:t>
        </w:r>
      </w:ins>
      <w:ins w:id="194" w:author="Samsung-DongYeon" w:date="2023-11-03T19:33:00Z">
        <w:r w:rsidR="00373C85" w:rsidRPr="00A46112">
          <w:t xml:space="preserve">such that UE is </w:t>
        </w:r>
      </w:ins>
      <w:ins w:id="195" w:author="Samsung-DongYeon" w:date="2023-11-03T19:44:00Z">
        <w:r w:rsidR="0059598E" w:rsidRPr="00A46112">
          <w:t>temporarily not</w:t>
        </w:r>
      </w:ins>
      <w:ins w:id="196" w:author="Samsung-DongYeon" w:date="2023-11-03T19:33:00Z">
        <w:r w:rsidR="00373C85" w:rsidRPr="00A46112">
          <w:t xml:space="preserve"> reachable</w:t>
        </w:r>
      </w:ins>
      <w:ins w:id="197" w:author="Samsung-DongYeon" w:date="2023-11-03T19:34:00Z">
        <w:r w:rsidR="00373C85" w:rsidRPr="00A46112">
          <w:t xml:space="preserve">) </w:t>
        </w:r>
      </w:ins>
      <w:ins w:id="198" w:author="Samsung-DongYeon" w:date="2023-08-11T20:54:00Z">
        <w:r w:rsidR="00794E01" w:rsidRPr="00A46112">
          <w:t>to the PCF for the PDU Session.</w:t>
        </w:r>
      </w:ins>
    </w:p>
    <w:p w14:paraId="6A195CB4" w14:textId="28872C05" w:rsidR="0059302C" w:rsidRPr="001A30C1" w:rsidRDefault="00B74988" w:rsidP="00B74988">
      <w:pPr>
        <w:pStyle w:val="B1"/>
        <w:rPr>
          <w:ins w:id="199" w:author="Samsung-DongYeon" w:date="2023-08-11T20:58:00Z"/>
        </w:rPr>
      </w:pPr>
      <w:ins w:id="200" w:author="Samsung-DongYeon" w:date="2023-08-07T21:53:00Z">
        <w:r w:rsidRPr="001A30C1">
          <w:t>8.</w:t>
        </w:r>
        <w:r w:rsidRPr="001A30C1">
          <w:tab/>
          <w:t xml:space="preserve">The PCF for the PDU Session forwards the reponse of the UE </w:t>
        </w:r>
      </w:ins>
      <w:ins w:id="201" w:author="Samsung-DongYeon" w:date="2023-08-11T20:57:00Z">
        <w:r w:rsidR="0059302C" w:rsidRPr="001A30C1">
          <w:t>to the PCF for the UE</w:t>
        </w:r>
      </w:ins>
      <w:ins w:id="202" w:author="samsung-rev" w:date="2023-11-16T13:53:00Z">
        <w:r w:rsidR="008973E2">
          <w:t xml:space="preserve"> </w:t>
        </w:r>
        <w:r w:rsidR="008973E2" w:rsidRPr="008973E2">
          <w:rPr>
            <w:highlight w:val="cyan"/>
          </w:rPr>
          <w:t>received in step 7</w:t>
        </w:r>
      </w:ins>
      <w:ins w:id="203" w:author="Samsung-DongYeon" w:date="2023-08-11T20:57:00Z">
        <w:r w:rsidR="0059302C" w:rsidRPr="001A30C1">
          <w:t xml:space="preserve"> by </w:t>
        </w:r>
      </w:ins>
      <w:ins w:id="204" w:author="Samsung-DongYeon" w:date="2023-08-07T21:53:00Z">
        <w:r w:rsidRPr="001A30C1">
          <w:t>using Npcf_</w:t>
        </w:r>
      </w:ins>
      <w:ins w:id="205" w:author="Samsung-DongYeon" w:date="2023-08-07T21:54:00Z">
        <w:r w:rsidRPr="001A30C1">
          <w:t>UE</w:t>
        </w:r>
      </w:ins>
      <w:ins w:id="206" w:author="Samsung-DongYeon" w:date="2023-08-07T21:53:00Z">
        <w:r w:rsidRPr="001A30C1">
          <w:t>PolicyControl_</w:t>
        </w:r>
        <w:r w:rsidRPr="0085285D">
          <w:t>Update Request.</w:t>
        </w:r>
      </w:ins>
      <w:ins w:id="207" w:author="Samsung-DongYeon" w:date="2023-08-07T21:57:00Z">
        <w:r w:rsidR="000B19BF" w:rsidRPr="001A30C1">
          <w:t xml:space="preserve"> </w:t>
        </w:r>
      </w:ins>
    </w:p>
    <w:p w14:paraId="1331846C" w14:textId="31AB4187" w:rsidR="00B74988" w:rsidRPr="00A46112" w:rsidRDefault="00A31114" w:rsidP="0059302C">
      <w:pPr>
        <w:pStyle w:val="B1"/>
        <w:ind w:firstLine="0"/>
        <w:rPr>
          <w:ins w:id="208" w:author="Samsung-DongYeon" w:date="2023-08-11T21:05:00Z"/>
        </w:rPr>
      </w:pPr>
      <w:ins w:id="209" w:author="samsung-rev" w:date="2023-11-16T14:09:00Z">
        <w:r w:rsidRPr="00A31114">
          <w:rPr>
            <w:highlight w:val="cyan"/>
          </w:rPr>
          <w:t>If the AF requested to PCF for the UE to report on the outcome of the UE Policies delivery as specified in 4.15.6.7, t</w:t>
        </w:r>
      </w:ins>
      <w:ins w:id="210" w:author="Samsung-DongYeon" w:date="2023-11-03T20:25:00Z">
        <w:r w:rsidR="00611A84" w:rsidRPr="00A31114">
          <w:rPr>
            <w:highlight w:val="cyan"/>
          </w:rPr>
          <w:t>he</w:t>
        </w:r>
        <w:r w:rsidR="00611A84" w:rsidRPr="00A31114">
          <w:t xml:space="preserve"> PCF for the UE reports the outcome of the UE Policies delivery to the AF with the received result from the PCF for the PDU Session.</w:t>
        </w:r>
      </w:ins>
    </w:p>
    <w:p w14:paraId="5D029A15" w14:textId="60BE97CE" w:rsidR="00B74988" w:rsidRPr="00A46112" w:rsidRDefault="000B19BF" w:rsidP="007720EC">
      <w:pPr>
        <w:pStyle w:val="B1"/>
        <w:rPr>
          <w:ins w:id="211" w:author="Samsung-DongYeon" w:date="2023-08-11T21:07:00Z"/>
        </w:rPr>
      </w:pPr>
      <w:ins w:id="212" w:author="Samsung-DongYeon" w:date="2023-08-07T21:57:00Z">
        <w:r w:rsidRPr="00A46112">
          <w:t>9.</w:t>
        </w:r>
        <w:r w:rsidRPr="00A46112">
          <w:tab/>
        </w:r>
      </w:ins>
      <w:ins w:id="213" w:author="Samsung-DongYeon" w:date="2023-08-11T21:26:00Z">
        <w:r w:rsidR="00AA68D4" w:rsidRPr="00A46112">
          <w:t>The PCF for the UE sends a response to the PCF for the PDU Session.</w:t>
        </w:r>
      </w:ins>
    </w:p>
    <w:p w14:paraId="658798FD" w14:textId="0627DBA1" w:rsidR="00523D2F" w:rsidRPr="00A46112" w:rsidRDefault="00523D2F" w:rsidP="00AA68D4">
      <w:pPr>
        <w:pStyle w:val="B1"/>
        <w:ind w:firstLine="0"/>
        <w:rPr>
          <w:ins w:id="214" w:author="Samsung-DongYeon" w:date="2023-08-07T21:57:00Z"/>
        </w:rPr>
      </w:pPr>
      <w:ins w:id="215" w:author="Samsung-DongYeon" w:date="2023-08-11T21:07:00Z">
        <w:r w:rsidRPr="00A46112">
          <w:t>If the PCF for the UE received delivery failure result</w:t>
        </w:r>
      </w:ins>
      <w:ins w:id="216" w:author="Samsung-DongYeon" w:date="2023-11-03T19:46:00Z">
        <w:r w:rsidR="0059598E" w:rsidRPr="00A46112">
          <w:t xml:space="preserve"> and the reason of failure is due to UE </w:t>
        </w:r>
      </w:ins>
      <w:ins w:id="217" w:author="Samsung-DongYeon" w:date="2023-11-03T19:48:00Z">
        <w:r w:rsidR="0059598E" w:rsidRPr="00A46112">
          <w:t>is</w:t>
        </w:r>
      </w:ins>
      <w:ins w:id="218" w:author="Samsung-DongYeon" w:date="2023-11-03T19:46:00Z">
        <w:r w:rsidR="0059598E" w:rsidRPr="00A46112">
          <w:t xml:space="preserve"> temporarily </w:t>
        </w:r>
      </w:ins>
      <w:ins w:id="219" w:author="Samsung-DongYeon" w:date="2023-11-03T19:48:00Z">
        <w:r w:rsidR="0059598E" w:rsidRPr="00A46112">
          <w:t xml:space="preserve">not </w:t>
        </w:r>
      </w:ins>
      <w:ins w:id="220" w:author="Samsung-DongYeon" w:date="2023-11-03T19:46:00Z">
        <w:r w:rsidR="0059598E" w:rsidRPr="00A46112">
          <w:t>reachable</w:t>
        </w:r>
      </w:ins>
      <w:ins w:id="221" w:author="Samsung-DongYeon" w:date="2023-08-11T21:07:00Z">
        <w:r w:rsidRPr="00A46112">
          <w:t>, the PCF for the UE may provide “</w:t>
        </w:r>
      </w:ins>
      <w:ins w:id="222" w:author="Samsung-DongYeon" w:date="2023-08-11T21:21:00Z">
        <w:r w:rsidR="0033768B" w:rsidRPr="00A46112">
          <w:t>Connectivity state changes</w:t>
        </w:r>
      </w:ins>
      <w:ins w:id="223" w:author="Samsung-DongYeon" w:date="2023-08-11T21:07:00Z">
        <w:r w:rsidRPr="00A46112">
          <w:t>” PCRT</w:t>
        </w:r>
      </w:ins>
      <w:ins w:id="224" w:author="Samsung-DongYeon" w:date="2023-08-11T21:21:00Z">
        <w:r w:rsidR="0033768B" w:rsidRPr="00A46112">
          <w:t xml:space="preserve"> </w:t>
        </w:r>
      </w:ins>
      <w:ins w:id="225" w:author="Samsung-DongYeon" w:date="2023-08-11T21:22:00Z">
        <w:r w:rsidR="0033768B" w:rsidRPr="00A46112">
          <w:t>to the PCF for the PDU Session</w:t>
        </w:r>
      </w:ins>
      <w:ins w:id="226" w:author="Samsung-DongYeon" w:date="2023-08-11T21:07:00Z">
        <w:r w:rsidRPr="00A46112">
          <w:t xml:space="preserve">. </w:t>
        </w:r>
      </w:ins>
      <w:ins w:id="227" w:author="Samsung-DongYeon" w:date="2023-08-11T21:08:00Z">
        <w:r w:rsidRPr="00A46112">
          <w:t xml:space="preserve">After reception of </w:t>
        </w:r>
      </w:ins>
      <w:ins w:id="228" w:author="Samsung-DongYeon" w:date="2023-08-11T21:23:00Z">
        <w:r w:rsidR="0033768B" w:rsidRPr="00A46112">
          <w:t>indication that the UE enters the ECM-CONNECTED state</w:t>
        </w:r>
      </w:ins>
      <w:ins w:id="229" w:author="Samsung-DongYeon" w:date="2023-11-03T19:50:00Z">
        <w:r w:rsidR="0059598E" w:rsidRPr="00A46112">
          <w:t xml:space="preserve"> from the SMF+PGW-C (as described in step 10)</w:t>
        </w:r>
      </w:ins>
      <w:ins w:id="230" w:author="Samsung-DongYeon" w:date="2023-08-11T21:23:00Z">
        <w:r w:rsidR="0033768B" w:rsidRPr="00A46112">
          <w:t>, the PCF for the UE may retry to deliver the UE policy information.</w:t>
        </w:r>
      </w:ins>
    </w:p>
    <w:p w14:paraId="71823349" w14:textId="77777777" w:rsidR="00AA68D4" w:rsidRPr="00A46112" w:rsidRDefault="000B19BF" w:rsidP="000B19BF">
      <w:pPr>
        <w:pStyle w:val="B1"/>
        <w:rPr>
          <w:ins w:id="231" w:author="Samsung-DongYeon" w:date="2023-08-11T21:27:00Z"/>
        </w:rPr>
      </w:pPr>
      <w:ins w:id="232" w:author="Samsung-DongYeon" w:date="2023-08-07T21:57:00Z">
        <w:r w:rsidRPr="00A46112">
          <w:t>10.</w:t>
        </w:r>
        <w:r w:rsidRPr="00A46112">
          <w:tab/>
          <w:t>The PCF</w:t>
        </w:r>
      </w:ins>
      <w:ins w:id="233" w:author="Samsung-DongYeon" w:date="2023-08-07T22:01:00Z">
        <w:r w:rsidRPr="00A46112">
          <w:t xml:space="preserve"> for the PDU Session </w:t>
        </w:r>
      </w:ins>
      <w:ins w:id="234" w:author="Samsung-DongYeon" w:date="2023-08-11T21:26:00Z">
        <w:r w:rsidR="00AA68D4" w:rsidRPr="00A46112">
          <w:t xml:space="preserve">sends a response </w:t>
        </w:r>
      </w:ins>
      <w:ins w:id="235" w:author="Samsung-DongYeon" w:date="2023-08-07T22:01:00Z">
        <w:r w:rsidRPr="00A46112">
          <w:t>to the SMF+PGW-C</w:t>
        </w:r>
      </w:ins>
      <w:ins w:id="236" w:author="Samsung-DongYeon" w:date="2023-08-11T21:27:00Z">
        <w:r w:rsidR="00AA68D4" w:rsidRPr="00A46112">
          <w:t>.</w:t>
        </w:r>
      </w:ins>
    </w:p>
    <w:p w14:paraId="0CB8F819" w14:textId="60DBDCB5" w:rsidR="003E65D2" w:rsidRPr="00A46112" w:rsidDel="006966E1" w:rsidRDefault="00AA68D4" w:rsidP="00AA68D4">
      <w:pPr>
        <w:pStyle w:val="B1"/>
        <w:ind w:firstLine="0"/>
        <w:rPr>
          <w:del w:id="237" w:author="Samsung-DongYeon" w:date="2023-08-11T21:33:00Z"/>
        </w:rPr>
      </w:pPr>
      <w:ins w:id="238" w:author="Samsung-DongYeon" w:date="2023-08-11T21:27:00Z">
        <w:r w:rsidRPr="00A46112">
          <w:t xml:space="preserve">If the </w:t>
        </w:r>
      </w:ins>
      <w:ins w:id="239" w:author="Samsung-DongYeon" w:date="2023-08-11T21:28:00Z">
        <w:r w:rsidRPr="00A46112">
          <w:t>PCF for the PDU Session</w:t>
        </w:r>
      </w:ins>
      <w:ins w:id="240" w:author="Samsung-DongYeon" w:date="2023-08-11T21:27:00Z">
        <w:r w:rsidRPr="00A46112">
          <w:t xml:space="preserve"> received “Connectivity state changes</w:t>
        </w:r>
      </w:ins>
      <w:ins w:id="241" w:author="Samsung-DongYeon" w:date="2023-08-11T21:28:00Z">
        <w:r w:rsidRPr="00A46112">
          <w:t>” PCRT in step 9,</w:t>
        </w:r>
      </w:ins>
      <w:ins w:id="242" w:author="Samsung-DongYeon" w:date="2023-08-11T21:29:00Z">
        <w:r w:rsidRPr="00A46112">
          <w:t xml:space="preserve"> the PCF for the PDU Session subscribes to the SMF+PGW-C with “Connectivity state changes” PCRT. W</w:t>
        </w:r>
      </w:ins>
      <w:ins w:id="243" w:author="Samsung-DongYeon" w:date="2023-08-11T21:30:00Z">
        <w:r w:rsidRPr="00A46112">
          <w:t xml:space="preserve">hen the SMF+PGW-C </w:t>
        </w:r>
      </w:ins>
      <w:ins w:id="244" w:author="Samsung-DongYeon" w:date="2023-08-11T21:31:00Z">
        <w:r w:rsidRPr="00A46112">
          <w:t>notices</w:t>
        </w:r>
      </w:ins>
      <w:ins w:id="245" w:author="Samsung-DongYeon" w:date="2023-08-11T21:30:00Z">
        <w:r w:rsidRPr="00A46112">
          <w:t xml:space="preserve"> that the UE becomes </w:t>
        </w:r>
      </w:ins>
      <w:ins w:id="246" w:author="Samsung-DongYeon" w:date="2023-08-11T22:49:00Z">
        <w:r w:rsidR="00F62E89" w:rsidRPr="00A46112">
          <w:t xml:space="preserve">available </w:t>
        </w:r>
      </w:ins>
      <w:ins w:id="247" w:author="Samsung-DongYeon" w:date="2023-08-11T21:30:00Z">
        <w:r w:rsidRPr="00A46112">
          <w:t>(e.g. if SMF+PGW-C receiv</w:t>
        </w:r>
      </w:ins>
      <w:ins w:id="248" w:author="Samsung-DongYeon" w:date="2023-08-11T21:31:00Z">
        <w:r w:rsidRPr="00A46112">
          <w:t xml:space="preserve">ed Modify Bearer Request message </w:t>
        </w:r>
      </w:ins>
      <w:ins w:id="249" w:author="Samsung-DongYeon" w:date="2023-08-11T22:49:00Z">
        <w:r w:rsidR="00F62E89" w:rsidRPr="00A46112">
          <w:t xml:space="preserve">due to </w:t>
        </w:r>
      </w:ins>
      <w:ins w:id="250" w:author="Samsung-DongYeon" w:date="2023-08-11T22:50:00Z">
        <w:r w:rsidR="00F62E89" w:rsidRPr="00A46112">
          <w:t>UE triggered Service Request as specified in clause 5.3.4.1 of TS 23.401 [3]</w:t>
        </w:r>
      </w:ins>
      <w:ins w:id="251" w:author="Samsung-DongYeon" w:date="2023-08-11T21:32:00Z">
        <w:r w:rsidRPr="00A46112">
          <w:t xml:space="preserve">), the SMF+PGW-C </w:t>
        </w:r>
      </w:ins>
      <w:ins w:id="252" w:author="Samsung-DongYeon" w:date="2023-08-11T22:51:00Z">
        <w:r w:rsidR="00F62E89" w:rsidRPr="00A46112">
          <w:t>sends the indication that the UE enters the ECM-CONNECTED state</w:t>
        </w:r>
      </w:ins>
      <w:ins w:id="253" w:author="Samsung-DongYeon" w:date="2023-08-11T21:32:00Z">
        <w:r w:rsidRPr="00A46112">
          <w:t xml:space="preserve"> to the PCF for the PDU Session.</w:t>
        </w:r>
      </w:ins>
    </w:p>
    <w:p w14:paraId="78A49BBA" w14:textId="3742CDDC" w:rsidR="003E65D2" w:rsidDel="00F674D4" w:rsidRDefault="00A94FFA" w:rsidP="00AA68D4">
      <w:pPr>
        <w:pStyle w:val="B1"/>
        <w:ind w:firstLine="0"/>
        <w:rPr>
          <w:del w:id="254" w:author="Samsung-DongYeon" w:date="2023-08-11T21:53:00Z"/>
        </w:rPr>
      </w:pPr>
      <w:ins w:id="255" w:author="Samsung-DongYeon" w:date="2023-11-03T19:52:00Z">
        <w:r w:rsidRPr="00A46112">
          <w:t>Note</w:t>
        </w:r>
      </w:ins>
      <w:ins w:id="256" w:author="samsung-rev" w:date="2023-11-16T14:53:00Z">
        <w:r w:rsidR="00F674D4">
          <w:t xml:space="preserve"> 1</w:t>
        </w:r>
      </w:ins>
      <w:ins w:id="257" w:author="Samsung-DongYeon" w:date="2023-11-03T19:52:00Z">
        <w:r w:rsidRPr="00A46112">
          <w:t xml:space="preserve">: </w:t>
        </w:r>
        <w:r w:rsidR="006966E1" w:rsidRPr="00A46112">
          <w:t xml:space="preserve">The </w:t>
        </w:r>
      </w:ins>
      <w:ins w:id="258" w:author="Samsung-DongYeon" w:date="2023-11-03T19:53:00Z">
        <w:r w:rsidR="006966E1" w:rsidRPr="00A46112">
          <w:t xml:space="preserve">“Connectivity state changes” PCRT can be applied to </w:t>
        </w:r>
      </w:ins>
      <w:ins w:id="259" w:author="Samsung-DongYeon" w:date="2023-11-03T19:54:00Z">
        <w:r w:rsidR="006966E1" w:rsidRPr="00A46112">
          <w:t xml:space="preserve">PCF for the PDU Session and </w:t>
        </w:r>
      </w:ins>
      <w:ins w:id="260" w:author="Samsung-DongYeon" w:date="2023-11-03T19:53:00Z">
        <w:r w:rsidR="006966E1" w:rsidRPr="00A46112">
          <w:t xml:space="preserve">SMF+PGW-C </w:t>
        </w:r>
      </w:ins>
      <w:ins w:id="261" w:author="Samsung-DongYeon" w:date="2023-11-03T20:12:00Z">
        <w:r w:rsidR="001F549F" w:rsidRPr="00A46112">
          <w:t xml:space="preserve">when </w:t>
        </w:r>
        <w:r w:rsidRPr="00A46112">
          <w:t>the SMF+PGW-C can receive Modify Bearer Request message from the MME during UE triggered Service Request (e.g. when the Serving Gateway is collated with PDN Gateway</w:t>
        </w:r>
        <w:r w:rsidR="001F549F" w:rsidRPr="00A46112">
          <w:t xml:space="preserve">). Otherwise, the PCF for the UE </w:t>
        </w:r>
      </w:ins>
      <w:ins w:id="262" w:author="Samsung-DongYeon" w:date="2023-11-03T20:13:00Z">
        <w:r w:rsidR="001F549F" w:rsidRPr="00A46112">
          <w:t xml:space="preserve">does not provide “Connectivity state changes” PCRT to the PDU Session in step 9, and just report the failure result </w:t>
        </w:r>
      </w:ins>
      <w:ins w:id="263" w:author="Samsung-DongYeon" w:date="2023-11-03T20:20:00Z">
        <w:r w:rsidR="001F549F" w:rsidRPr="00A46112">
          <w:t xml:space="preserve">as </w:t>
        </w:r>
      </w:ins>
      <w:ins w:id="264" w:author="Samsung-DongYeon" w:date="2023-08-11T20:27:00Z">
        <w:r w:rsidR="001F549F" w:rsidRPr="00A46112">
          <w:t xml:space="preserve">the outcome of the UE Policies delivery </w:t>
        </w:r>
      </w:ins>
      <w:ins w:id="265" w:author="Samsung-DongYeon" w:date="2023-11-03T20:13:00Z">
        <w:r w:rsidR="001F549F" w:rsidRPr="00A46112">
          <w:t>to the AF.</w:t>
        </w:r>
      </w:ins>
    </w:p>
    <w:p w14:paraId="18E030EA" w14:textId="16D80503" w:rsidR="00F674D4" w:rsidRPr="006966E1" w:rsidRDefault="00F674D4" w:rsidP="00AA68D4">
      <w:pPr>
        <w:pStyle w:val="B1"/>
        <w:ind w:firstLine="0"/>
        <w:rPr>
          <w:ins w:id="266" w:author="samsung-rev" w:date="2023-11-16T14:53:00Z"/>
          <w:rFonts w:eastAsia="맑은 고딕"/>
          <w:lang w:eastAsia="ko-KR"/>
        </w:rPr>
      </w:pPr>
      <w:ins w:id="267" w:author="samsung-rev" w:date="2023-11-16T14:53:00Z">
        <w:r w:rsidRPr="003F2B93">
          <w:rPr>
            <w:highlight w:val="cyan"/>
          </w:rPr>
          <w:lastRenderedPageBreak/>
          <w:t xml:space="preserve">Note 2: </w:t>
        </w:r>
      </w:ins>
      <w:ins w:id="268" w:author="samsung-rev" w:date="2023-11-16T14:57:00Z">
        <w:r w:rsidRPr="003F2B93">
          <w:rPr>
            <w:highlight w:val="cyan"/>
          </w:rPr>
          <w:t xml:space="preserve">In the </w:t>
        </w:r>
      </w:ins>
      <w:ins w:id="269" w:author="samsung-rev" w:date="2023-11-16T14:54:00Z">
        <w:r w:rsidRPr="003F2B93">
          <w:rPr>
            <w:highlight w:val="cyan"/>
          </w:rPr>
          <w:t>network which support URSP Provisioning in EPS</w:t>
        </w:r>
      </w:ins>
      <w:ins w:id="270" w:author="samsung-rev" w:date="2023-11-16T14:57:00Z">
        <w:r w:rsidRPr="003F2B93">
          <w:rPr>
            <w:highlight w:val="cyan"/>
          </w:rPr>
          <w:t xml:space="preserve">, the </w:t>
        </w:r>
        <w:r w:rsidR="0085285D" w:rsidRPr="003F2B93">
          <w:rPr>
            <w:highlight w:val="cyan"/>
          </w:rPr>
          <w:t xml:space="preserve">Serving Gateway should always send </w:t>
        </w:r>
      </w:ins>
      <w:ins w:id="271" w:author="samsung-rev" w:date="2023-11-16T14:58:00Z">
        <w:r w:rsidR="0085285D" w:rsidRPr="003F2B93">
          <w:rPr>
            <w:highlight w:val="cyan"/>
          </w:rPr>
          <w:t xml:space="preserve">the Modify Bearer Request message to PDN GW (step 9 of </w:t>
        </w:r>
      </w:ins>
      <w:ins w:id="272" w:author="samsung-rev" w:date="2023-11-16T14:59:00Z">
        <w:r w:rsidR="0085285D" w:rsidRPr="003F2B93">
          <w:rPr>
            <w:highlight w:val="cyan"/>
          </w:rPr>
          <w:t xml:space="preserve">UE triggered Service Request in </w:t>
        </w:r>
      </w:ins>
      <w:ins w:id="273" w:author="samsung-rev" w:date="2023-11-16T14:58:00Z">
        <w:r w:rsidR="0085285D" w:rsidRPr="003F2B93">
          <w:rPr>
            <w:highlight w:val="cyan"/>
          </w:rPr>
          <w:t xml:space="preserve">clause </w:t>
        </w:r>
      </w:ins>
      <w:ins w:id="274" w:author="samsung-rev" w:date="2023-11-16T14:59:00Z">
        <w:r w:rsidR="0085285D" w:rsidRPr="003F2B93">
          <w:rPr>
            <w:highlight w:val="cyan"/>
          </w:rPr>
          <w:t>5.3.4.1 of TS 23.401 [3]) to notify when the UE becomes available.</w:t>
        </w:r>
        <w:r w:rsidR="0085285D">
          <w:t xml:space="preserve"> </w:t>
        </w:r>
      </w:ins>
      <w:ins w:id="275" w:author="samsung-rev" w:date="2023-11-16T14:57:00Z">
        <w:r w:rsidR="0085285D">
          <w:t xml:space="preserve"> </w:t>
        </w:r>
      </w:ins>
      <w:ins w:id="276" w:author="samsung-rev" w:date="2023-11-16T14:54:00Z">
        <w:r>
          <w:t xml:space="preserve"> </w:t>
        </w:r>
      </w:ins>
    </w:p>
    <w:p w14:paraId="0D288453" w14:textId="77777777" w:rsidR="004D219C" w:rsidRPr="00D86551" w:rsidRDefault="004D219C" w:rsidP="004D219C"/>
    <w:bookmarkEnd w:id="19"/>
    <w:bookmarkEnd w:id="20"/>
    <w:bookmarkEnd w:id="21"/>
    <w:bookmarkEnd w:id="22"/>
    <w:bookmarkEnd w:id="23"/>
    <w:bookmarkEnd w:id="24"/>
    <w:bookmarkEnd w:id="2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5C686" w14:textId="77777777" w:rsidR="00BD6FCC" w:rsidRDefault="00BD6FCC">
      <w:r>
        <w:separator/>
      </w:r>
    </w:p>
  </w:endnote>
  <w:endnote w:type="continuationSeparator" w:id="0">
    <w:p w14:paraId="1A9FB453" w14:textId="77777777" w:rsidR="00BD6FCC" w:rsidRDefault="00BD6FCC">
      <w:r>
        <w:continuationSeparator/>
      </w:r>
    </w:p>
  </w:endnote>
  <w:endnote w:type="continuationNotice" w:id="1">
    <w:p w14:paraId="4BA9A72D" w14:textId="77777777" w:rsidR="00BD6FCC" w:rsidRDefault="00BD6F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40467" w14:textId="77777777" w:rsidR="00BD6FCC" w:rsidRDefault="00BD6FCC">
      <w:r>
        <w:separator/>
      </w:r>
    </w:p>
  </w:footnote>
  <w:footnote w:type="continuationSeparator" w:id="0">
    <w:p w14:paraId="4416F3DC" w14:textId="77777777" w:rsidR="00BD6FCC" w:rsidRDefault="00BD6FCC">
      <w:r>
        <w:continuationSeparator/>
      </w:r>
    </w:p>
  </w:footnote>
  <w:footnote w:type="continuationNotice" w:id="1">
    <w:p w14:paraId="79FC1CA2" w14:textId="77777777" w:rsidR="00BD6FCC" w:rsidRDefault="00BD6F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F70B81"/>
    <w:multiLevelType w:val="hybridMultilevel"/>
    <w:tmpl w:val="C63A3DCC"/>
    <w:lvl w:ilvl="0" w:tplc="4ADEA404">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5"/>
  </w:num>
  <w:num w:numId="2">
    <w:abstractNumId w:val="11"/>
  </w:num>
  <w:num w:numId="3">
    <w:abstractNumId w:val="10"/>
  </w:num>
  <w:num w:numId="4">
    <w:abstractNumId w:val="9"/>
  </w:num>
  <w:num w:numId="5">
    <w:abstractNumId w:val="13"/>
  </w:num>
  <w:num w:numId="6">
    <w:abstractNumId w:val="12"/>
  </w:num>
  <w:num w:numId="7">
    <w:abstractNumId w:val="7"/>
  </w:num>
  <w:num w:numId="8">
    <w:abstractNumId w:val="14"/>
  </w:num>
  <w:num w:numId="9">
    <w:abstractNumId w:val="0"/>
  </w:num>
  <w:num w:numId="10">
    <w:abstractNumId w:val="16"/>
  </w:num>
  <w:num w:numId="11">
    <w:abstractNumId w:val="1"/>
  </w:num>
  <w:num w:numId="12">
    <w:abstractNumId w:val="2"/>
  </w:num>
  <w:num w:numId="13">
    <w:abstractNumId w:val="4"/>
  </w:num>
  <w:num w:numId="14">
    <w:abstractNumId w:val="19"/>
  </w:num>
  <w:num w:numId="15">
    <w:abstractNumId w:val="15"/>
  </w:num>
  <w:num w:numId="16">
    <w:abstractNumId w:val="8"/>
  </w:num>
  <w:num w:numId="17">
    <w:abstractNumId w:val="6"/>
  </w:num>
  <w:num w:numId="18">
    <w:abstractNumId w:val="17"/>
  </w:num>
  <w:num w:numId="19">
    <w:abstractNumId w:val="3"/>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rev">
    <w15:presenceInfo w15:providerId="None" w15:userId="samsu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0E4"/>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2867"/>
    <w:rsid w:val="000831E1"/>
    <w:rsid w:val="00083918"/>
    <w:rsid w:val="00085533"/>
    <w:rsid w:val="0008556B"/>
    <w:rsid w:val="00086581"/>
    <w:rsid w:val="000900F8"/>
    <w:rsid w:val="0009020A"/>
    <w:rsid w:val="0009032E"/>
    <w:rsid w:val="00091498"/>
    <w:rsid w:val="000915D8"/>
    <w:rsid w:val="00091713"/>
    <w:rsid w:val="00091721"/>
    <w:rsid w:val="00092121"/>
    <w:rsid w:val="000943FE"/>
    <w:rsid w:val="00095EDE"/>
    <w:rsid w:val="00096569"/>
    <w:rsid w:val="00097311"/>
    <w:rsid w:val="000A03A6"/>
    <w:rsid w:val="000A0ABA"/>
    <w:rsid w:val="000A1D46"/>
    <w:rsid w:val="000A38D9"/>
    <w:rsid w:val="000A3CD1"/>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5EB"/>
    <w:rsid w:val="000B7FED"/>
    <w:rsid w:val="000C0153"/>
    <w:rsid w:val="000C038A"/>
    <w:rsid w:val="000C0920"/>
    <w:rsid w:val="000C109F"/>
    <w:rsid w:val="000C1FB3"/>
    <w:rsid w:val="000C20B0"/>
    <w:rsid w:val="000C21BE"/>
    <w:rsid w:val="000C2CB3"/>
    <w:rsid w:val="000C364E"/>
    <w:rsid w:val="000C3ADA"/>
    <w:rsid w:val="000C42D8"/>
    <w:rsid w:val="000C4810"/>
    <w:rsid w:val="000C4B31"/>
    <w:rsid w:val="000C4C2C"/>
    <w:rsid w:val="000C520A"/>
    <w:rsid w:val="000C53D6"/>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5C9"/>
    <w:rsid w:val="000F60B7"/>
    <w:rsid w:val="000F6B65"/>
    <w:rsid w:val="000F6D0F"/>
    <w:rsid w:val="000F77A6"/>
    <w:rsid w:val="00100AE7"/>
    <w:rsid w:val="00100D5F"/>
    <w:rsid w:val="00100F9E"/>
    <w:rsid w:val="0010118F"/>
    <w:rsid w:val="00101247"/>
    <w:rsid w:val="001021EA"/>
    <w:rsid w:val="001026C2"/>
    <w:rsid w:val="00102F90"/>
    <w:rsid w:val="001037DF"/>
    <w:rsid w:val="00104290"/>
    <w:rsid w:val="0010489B"/>
    <w:rsid w:val="00106413"/>
    <w:rsid w:val="0010691B"/>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0C"/>
    <w:rsid w:val="00135334"/>
    <w:rsid w:val="00135E67"/>
    <w:rsid w:val="001365A8"/>
    <w:rsid w:val="00136DAB"/>
    <w:rsid w:val="00137091"/>
    <w:rsid w:val="00137329"/>
    <w:rsid w:val="001400BB"/>
    <w:rsid w:val="001403AB"/>
    <w:rsid w:val="00140827"/>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5A1B"/>
    <w:rsid w:val="00186372"/>
    <w:rsid w:val="00187C0D"/>
    <w:rsid w:val="00190110"/>
    <w:rsid w:val="00190144"/>
    <w:rsid w:val="00190850"/>
    <w:rsid w:val="0019216D"/>
    <w:rsid w:val="00192C46"/>
    <w:rsid w:val="001934B1"/>
    <w:rsid w:val="001936AC"/>
    <w:rsid w:val="00193E98"/>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0C1"/>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D7A"/>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0B68"/>
    <w:rsid w:val="001F1352"/>
    <w:rsid w:val="001F1D72"/>
    <w:rsid w:val="001F27D5"/>
    <w:rsid w:val="001F2BB3"/>
    <w:rsid w:val="001F30F6"/>
    <w:rsid w:val="001F52A0"/>
    <w:rsid w:val="001F549F"/>
    <w:rsid w:val="001F56B4"/>
    <w:rsid w:val="001F6796"/>
    <w:rsid w:val="001F785A"/>
    <w:rsid w:val="001F7A6E"/>
    <w:rsid w:val="0020023E"/>
    <w:rsid w:val="00200B5A"/>
    <w:rsid w:val="00201376"/>
    <w:rsid w:val="00201A21"/>
    <w:rsid w:val="00201CB4"/>
    <w:rsid w:val="00202271"/>
    <w:rsid w:val="0020286F"/>
    <w:rsid w:val="00202F28"/>
    <w:rsid w:val="00204350"/>
    <w:rsid w:val="00204588"/>
    <w:rsid w:val="002045ED"/>
    <w:rsid w:val="00210DC5"/>
    <w:rsid w:val="00211793"/>
    <w:rsid w:val="002129AA"/>
    <w:rsid w:val="00213689"/>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5E71"/>
    <w:rsid w:val="002860C4"/>
    <w:rsid w:val="002875CA"/>
    <w:rsid w:val="0029096C"/>
    <w:rsid w:val="00291706"/>
    <w:rsid w:val="002918B1"/>
    <w:rsid w:val="00291EF9"/>
    <w:rsid w:val="00292612"/>
    <w:rsid w:val="0029282A"/>
    <w:rsid w:val="00292988"/>
    <w:rsid w:val="00293F73"/>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55C4"/>
    <w:rsid w:val="002D67FF"/>
    <w:rsid w:val="002D6BD3"/>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C0E"/>
    <w:rsid w:val="00323679"/>
    <w:rsid w:val="003236DC"/>
    <w:rsid w:val="0032375A"/>
    <w:rsid w:val="0032493C"/>
    <w:rsid w:val="00330423"/>
    <w:rsid w:val="003308F2"/>
    <w:rsid w:val="00330BEA"/>
    <w:rsid w:val="003322BC"/>
    <w:rsid w:val="003327D3"/>
    <w:rsid w:val="00332EBD"/>
    <w:rsid w:val="0033316D"/>
    <w:rsid w:val="00333E2F"/>
    <w:rsid w:val="00333FC7"/>
    <w:rsid w:val="00335C1C"/>
    <w:rsid w:val="0033768B"/>
    <w:rsid w:val="003378EC"/>
    <w:rsid w:val="0034054F"/>
    <w:rsid w:val="0034093C"/>
    <w:rsid w:val="00342D16"/>
    <w:rsid w:val="00343F09"/>
    <w:rsid w:val="0034582D"/>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3C85"/>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B79"/>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79D"/>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0BA"/>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2B9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58B1"/>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506"/>
    <w:rsid w:val="00462F76"/>
    <w:rsid w:val="004631BF"/>
    <w:rsid w:val="00464147"/>
    <w:rsid w:val="004649A9"/>
    <w:rsid w:val="00466F72"/>
    <w:rsid w:val="00467D97"/>
    <w:rsid w:val="00470590"/>
    <w:rsid w:val="00471AD8"/>
    <w:rsid w:val="00472056"/>
    <w:rsid w:val="0047294B"/>
    <w:rsid w:val="00472990"/>
    <w:rsid w:val="00472C6D"/>
    <w:rsid w:val="00472D0A"/>
    <w:rsid w:val="00473809"/>
    <w:rsid w:val="00474A75"/>
    <w:rsid w:val="004751BF"/>
    <w:rsid w:val="004764FD"/>
    <w:rsid w:val="0047659F"/>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0B4"/>
    <w:rsid w:val="00497776"/>
    <w:rsid w:val="00497D0F"/>
    <w:rsid w:val="00497DF8"/>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96D"/>
    <w:rsid w:val="00501C00"/>
    <w:rsid w:val="00502109"/>
    <w:rsid w:val="00502266"/>
    <w:rsid w:val="005028A2"/>
    <w:rsid w:val="00504106"/>
    <w:rsid w:val="0050442E"/>
    <w:rsid w:val="005056DD"/>
    <w:rsid w:val="00505C99"/>
    <w:rsid w:val="00507DBA"/>
    <w:rsid w:val="00511D4E"/>
    <w:rsid w:val="0051405A"/>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D2F"/>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418"/>
    <w:rsid w:val="005460F7"/>
    <w:rsid w:val="005468DD"/>
    <w:rsid w:val="00546E6D"/>
    <w:rsid w:val="00547111"/>
    <w:rsid w:val="0055072B"/>
    <w:rsid w:val="005544B9"/>
    <w:rsid w:val="00554DFC"/>
    <w:rsid w:val="005554BE"/>
    <w:rsid w:val="00555797"/>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039"/>
    <w:rsid w:val="00583B1C"/>
    <w:rsid w:val="0058486F"/>
    <w:rsid w:val="005851E5"/>
    <w:rsid w:val="005853EA"/>
    <w:rsid w:val="00585907"/>
    <w:rsid w:val="00590734"/>
    <w:rsid w:val="005925CC"/>
    <w:rsid w:val="00592D74"/>
    <w:rsid w:val="0059302C"/>
    <w:rsid w:val="0059377C"/>
    <w:rsid w:val="0059412A"/>
    <w:rsid w:val="00594EA9"/>
    <w:rsid w:val="00595829"/>
    <w:rsid w:val="0059598E"/>
    <w:rsid w:val="0059627D"/>
    <w:rsid w:val="00597882"/>
    <w:rsid w:val="00597899"/>
    <w:rsid w:val="00597DEF"/>
    <w:rsid w:val="005A08A7"/>
    <w:rsid w:val="005A2228"/>
    <w:rsid w:val="005A2610"/>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20D"/>
    <w:rsid w:val="005B423B"/>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1A84"/>
    <w:rsid w:val="00611CE4"/>
    <w:rsid w:val="00612C00"/>
    <w:rsid w:val="0061337E"/>
    <w:rsid w:val="006134B9"/>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6EC5"/>
    <w:rsid w:val="00627563"/>
    <w:rsid w:val="00627A33"/>
    <w:rsid w:val="00627C4B"/>
    <w:rsid w:val="00627D55"/>
    <w:rsid w:val="006303CF"/>
    <w:rsid w:val="00630CEC"/>
    <w:rsid w:val="00632FB4"/>
    <w:rsid w:val="00633DAB"/>
    <w:rsid w:val="00633E18"/>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1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6E1"/>
    <w:rsid w:val="00696C6B"/>
    <w:rsid w:val="00696D1F"/>
    <w:rsid w:val="00697638"/>
    <w:rsid w:val="006A04ED"/>
    <w:rsid w:val="006A1137"/>
    <w:rsid w:val="006A1A8C"/>
    <w:rsid w:val="006A2015"/>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A9F"/>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6FF"/>
    <w:rsid w:val="00720BDD"/>
    <w:rsid w:val="00720E00"/>
    <w:rsid w:val="00723688"/>
    <w:rsid w:val="00725327"/>
    <w:rsid w:val="00726E35"/>
    <w:rsid w:val="0072706B"/>
    <w:rsid w:val="007324E4"/>
    <w:rsid w:val="00733198"/>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4E01"/>
    <w:rsid w:val="007966F0"/>
    <w:rsid w:val="00797412"/>
    <w:rsid w:val="007977A8"/>
    <w:rsid w:val="007979E6"/>
    <w:rsid w:val="007A1AC4"/>
    <w:rsid w:val="007A3535"/>
    <w:rsid w:val="007A3A7F"/>
    <w:rsid w:val="007A4652"/>
    <w:rsid w:val="007A4B5B"/>
    <w:rsid w:val="007A5406"/>
    <w:rsid w:val="007A600F"/>
    <w:rsid w:val="007A65EC"/>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71C"/>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85D"/>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9019E"/>
    <w:rsid w:val="00891957"/>
    <w:rsid w:val="00891DF3"/>
    <w:rsid w:val="00892963"/>
    <w:rsid w:val="00894C29"/>
    <w:rsid w:val="00895098"/>
    <w:rsid w:val="008963C7"/>
    <w:rsid w:val="0089663A"/>
    <w:rsid w:val="00896902"/>
    <w:rsid w:val="00896C70"/>
    <w:rsid w:val="00896C78"/>
    <w:rsid w:val="00896E98"/>
    <w:rsid w:val="008970C0"/>
    <w:rsid w:val="008973E2"/>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2E4E"/>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2DA"/>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0C31"/>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026"/>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59BD"/>
    <w:rsid w:val="009F69E9"/>
    <w:rsid w:val="009F734F"/>
    <w:rsid w:val="009F739E"/>
    <w:rsid w:val="00A006CB"/>
    <w:rsid w:val="00A009F2"/>
    <w:rsid w:val="00A023C6"/>
    <w:rsid w:val="00A03D97"/>
    <w:rsid w:val="00A0549D"/>
    <w:rsid w:val="00A05DF4"/>
    <w:rsid w:val="00A07326"/>
    <w:rsid w:val="00A11CDF"/>
    <w:rsid w:val="00A12CAE"/>
    <w:rsid w:val="00A12D9C"/>
    <w:rsid w:val="00A1411E"/>
    <w:rsid w:val="00A14599"/>
    <w:rsid w:val="00A14981"/>
    <w:rsid w:val="00A1517A"/>
    <w:rsid w:val="00A15399"/>
    <w:rsid w:val="00A161F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1114"/>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C81"/>
    <w:rsid w:val="00A44F35"/>
    <w:rsid w:val="00A4583E"/>
    <w:rsid w:val="00A46112"/>
    <w:rsid w:val="00A46154"/>
    <w:rsid w:val="00A46A67"/>
    <w:rsid w:val="00A47053"/>
    <w:rsid w:val="00A47E70"/>
    <w:rsid w:val="00A50975"/>
    <w:rsid w:val="00A50CF0"/>
    <w:rsid w:val="00A52C1A"/>
    <w:rsid w:val="00A53FE4"/>
    <w:rsid w:val="00A54DB0"/>
    <w:rsid w:val="00A5577F"/>
    <w:rsid w:val="00A55EA8"/>
    <w:rsid w:val="00A56017"/>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151"/>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4FFA"/>
    <w:rsid w:val="00A96910"/>
    <w:rsid w:val="00A96E48"/>
    <w:rsid w:val="00A97152"/>
    <w:rsid w:val="00A97B46"/>
    <w:rsid w:val="00AA1086"/>
    <w:rsid w:val="00AA2B59"/>
    <w:rsid w:val="00AA2CBC"/>
    <w:rsid w:val="00AA3319"/>
    <w:rsid w:val="00AA4A0F"/>
    <w:rsid w:val="00AA57A8"/>
    <w:rsid w:val="00AA6493"/>
    <w:rsid w:val="00AA68D4"/>
    <w:rsid w:val="00AA7567"/>
    <w:rsid w:val="00AA76AF"/>
    <w:rsid w:val="00AA7937"/>
    <w:rsid w:val="00AA7A6B"/>
    <w:rsid w:val="00AB08A9"/>
    <w:rsid w:val="00AB18ED"/>
    <w:rsid w:val="00AB224E"/>
    <w:rsid w:val="00AB33F1"/>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3B1"/>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5B9F"/>
    <w:rsid w:val="00B66225"/>
    <w:rsid w:val="00B66C11"/>
    <w:rsid w:val="00B679C8"/>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B76A2"/>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5AF9"/>
    <w:rsid w:val="00BD60D1"/>
    <w:rsid w:val="00BD6340"/>
    <w:rsid w:val="00BD6402"/>
    <w:rsid w:val="00BD6A41"/>
    <w:rsid w:val="00BD6BB8"/>
    <w:rsid w:val="00BD6FCC"/>
    <w:rsid w:val="00BD7874"/>
    <w:rsid w:val="00BD7B1D"/>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C0E"/>
    <w:rsid w:val="00C41F2C"/>
    <w:rsid w:val="00C426BA"/>
    <w:rsid w:val="00C42C7C"/>
    <w:rsid w:val="00C43396"/>
    <w:rsid w:val="00C436EC"/>
    <w:rsid w:val="00C438BA"/>
    <w:rsid w:val="00C44371"/>
    <w:rsid w:val="00C44776"/>
    <w:rsid w:val="00C449B3"/>
    <w:rsid w:val="00C452B6"/>
    <w:rsid w:val="00C45AE8"/>
    <w:rsid w:val="00C45E4C"/>
    <w:rsid w:val="00C463D3"/>
    <w:rsid w:val="00C466BB"/>
    <w:rsid w:val="00C4739E"/>
    <w:rsid w:val="00C479CE"/>
    <w:rsid w:val="00C5002E"/>
    <w:rsid w:val="00C50200"/>
    <w:rsid w:val="00C5037A"/>
    <w:rsid w:val="00C51A20"/>
    <w:rsid w:val="00C52D48"/>
    <w:rsid w:val="00C53AD6"/>
    <w:rsid w:val="00C55214"/>
    <w:rsid w:val="00C552A5"/>
    <w:rsid w:val="00C553D0"/>
    <w:rsid w:val="00C55791"/>
    <w:rsid w:val="00C55F5A"/>
    <w:rsid w:val="00C566DF"/>
    <w:rsid w:val="00C56D25"/>
    <w:rsid w:val="00C57174"/>
    <w:rsid w:val="00C57605"/>
    <w:rsid w:val="00C60941"/>
    <w:rsid w:val="00C60FAB"/>
    <w:rsid w:val="00C61171"/>
    <w:rsid w:val="00C61C7F"/>
    <w:rsid w:val="00C62627"/>
    <w:rsid w:val="00C6384E"/>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1A0"/>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7C7"/>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531E"/>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B0057"/>
    <w:rsid w:val="00DB10E4"/>
    <w:rsid w:val="00DB1153"/>
    <w:rsid w:val="00DB1F0B"/>
    <w:rsid w:val="00DB3AD3"/>
    <w:rsid w:val="00DB3C08"/>
    <w:rsid w:val="00DB3E55"/>
    <w:rsid w:val="00DB436A"/>
    <w:rsid w:val="00DB5254"/>
    <w:rsid w:val="00DB5CDA"/>
    <w:rsid w:val="00DB697A"/>
    <w:rsid w:val="00DB70A2"/>
    <w:rsid w:val="00DC0C45"/>
    <w:rsid w:val="00DC0F50"/>
    <w:rsid w:val="00DC2F6E"/>
    <w:rsid w:val="00DC3664"/>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E7CA2"/>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0D"/>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BA6"/>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1D2A"/>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3372"/>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2E89"/>
    <w:rsid w:val="00F63CDC"/>
    <w:rsid w:val="00F64FE3"/>
    <w:rsid w:val="00F665F5"/>
    <w:rsid w:val="00F66D2B"/>
    <w:rsid w:val="00F674D4"/>
    <w:rsid w:val="00F67E5A"/>
    <w:rsid w:val="00F70188"/>
    <w:rsid w:val="00F70687"/>
    <w:rsid w:val="00F715EE"/>
    <w:rsid w:val="00F7270D"/>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17E4"/>
    <w:rsid w:val="00FB2844"/>
    <w:rsid w:val="00FB2C06"/>
    <w:rsid w:val="00FB38E0"/>
    <w:rsid w:val="00FB5405"/>
    <w:rsid w:val="00FB5F4A"/>
    <w:rsid w:val="00FB61CC"/>
    <w:rsid w:val="00FB6386"/>
    <w:rsid w:val="00FB6936"/>
    <w:rsid w:val="00FB6DD4"/>
    <w:rsid w:val="00FB7B73"/>
    <w:rsid w:val="00FC089F"/>
    <w:rsid w:val="00FC0934"/>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60A4"/>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58B"/>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F781C-3465-465A-8377-E950F3533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2448</Words>
  <Characters>13956</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16372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cp:lastModifiedBy>
  <cp:revision>5</cp:revision>
  <cp:lastPrinted>1900-01-01T21:00:00Z</cp:lastPrinted>
  <dcterms:created xsi:type="dcterms:W3CDTF">2023-11-16T21:03:00Z</dcterms:created>
  <dcterms:modified xsi:type="dcterms:W3CDTF">2023-11-16T22:05:00Z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